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A676A1" w:rsidRDefault="009B3785">
      <w:pPr>
        <w:framePr w:hSpace="142" w:wrap="notBeside" w:vAnchor="page" w:hAnchor="margin" w:xAlign="center" w:y="1645"/>
        <w:spacing w:before="200"/>
        <w:jc w:val="center"/>
        <w:rPr>
          <w:rFonts w:ascii="PT Astra Serif" w:hAnsi="PT Astra Serif"/>
          <w:b/>
          <w:spacing w:val="20"/>
          <w:sz w:val="48"/>
        </w:rPr>
      </w:pPr>
      <w:r w:rsidRPr="00A676A1">
        <w:rPr>
          <w:rFonts w:ascii="PT Astra Serif" w:hAnsi="PT Astra Serif"/>
          <w:b/>
          <w:spacing w:val="30"/>
          <w:sz w:val="48"/>
        </w:rPr>
        <w:t>ЗАКОН</w:t>
      </w:r>
    </w:p>
    <w:p w:rsidR="001502F1" w:rsidRPr="00A676A1" w:rsidRDefault="009B3785">
      <w:pPr>
        <w:pStyle w:val="a8"/>
        <w:framePr w:wrap="notBeside"/>
        <w:rPr>
          <w:rFonts w:ascii="PT Astra Serif" w:hAnsi="PT Astra Serif"/>
        </w:rPr>
      </w:pPr>
      <w:r w:rsidRPr="00A676A1">
        <w:rPr>
          <w:rFonts w:ascii="PT Astra Serif" w:hAnsi="PT Astra Serif"/>
        </w:rPr>
        <w:t>САРАТОВСКОЙ ОБЛАСТИ</w:t>
      </w:r>
    </w:p>
    <w:p w:rsidR="001502F1" w:rsidRPr="00A676A1" w:rsidRDefault="00786739">
      <w:pPr>
        <w:pStyle w:val="a5"/>
        <w:spacing w:after="360"/>
        <w:rPr>
          <w:rFonts w:ascii="PT Astra Serif" w:hAnsi="PT Astra Serif"/>
        </w:rPr>
      </w:pPr>
      <w:r w:rsidRPr="00A676A1">
        <w:rPr>
          <w:rFonts w:ascii="PT Astra Serif" w:hAnsi="PT Astra Serif"/>
          <w:noProof/>
        </w:rPr>
        <w:drawing>
          <wp:anchor distT="0" distB="0" distL="114300" distR="114300" simplePos="0" relativeHeight="251659264" behindDoc="0" locked="1" layoutInCell="0" allowOverlap="1" wp14:anchorId="2D9C74AF" wp14:editId="66353B28">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A676A1" w:rsidRDefault="009B3785">
      <w:pPr>
        <w:pStyle w:val="a4"/>
        <w:rPr>
          <w:rFonts w:ascii="PT Astra Serif" w:hAnsi="PT Astra Serif"/>
        </w:rPr>
      </w:pPr>
      <w:proofErr w:type="gramStart"/>
      <w:r w:rsidRPr="00A676A1">
        <w:rPr>
          <w:rFonts w:ascii="PT Astra Serif" w:hAnsi="PT Astra Serif"/>
        </w:rPr>
        <w:t>принят</w:t>
      </w:r>
      <w:proofErr w:type="gramEnd"/>
      <w:r w:rsidRPr="00A676A1">
        <w:rPr>
          <w:rFonts w:ascii="PT Astra Serif" w:hAnsi="PT Astra Serif"/>
        </w:rPr>
        <w:t xml:space="preserve"> Саратовской областной Думой</w:t>
      </w:r>
      <w:r w:rsidRPr="00A676A1">
        <w:rPr>
          <w:rFonts w:ascii="PT Astra Serif" w:hAnsi="PT Astra Serif"/>
        </w:rPr>
        <w:tab/>
      </w:r>
      <w:r w:rsidRPr="00A676A1">
        <w:rPr>
          <w:rFonts w:ascii="PT Astra Serif" w:hAnsi="PT Astra Serif"/>
        </w:rPr>
        <w:tab/>
        <w:t xml:space="preserve"> </w:t>
      </w:r>
      <w:r w:rsidR="00F34044" w:rsidRPr="00A676A1">
        <w:rPr>
          <w:rFonts w:ascii="PT Astra Serif" w:hAnsi="PT Astra Serif"/>
        </w:rPr>
        <w:t xml:space="preserve">     </w:t>
      </w:r>
      <w:r w:rsidRPr="00A676A1">
        <w:rPr>
          <w:rFonts w:ascii="PT Astra Serif" w:hAnsi="PT Astra Serif"/>
        </w:rPr>
        <w:t xml:space="preserve">       </w:t>
      </w:r>
      <w:r w:rsidR="00F34044" w:rsidRPr="00A676A1">
        <w:rPr>
          <w:rFonts w:ascii="PT Astra Serif" w:hAnsi="PT Astra Serif"/>
        </w:rPr>
        <w:t>22 ноября</w:t>
      </w:r>
      <w:r w:rsidRPr="00A676A1">
        <w:rPr>
          <w:rFonts w:ascii="PT Astra Serif" w:hAnsi="PT Astra Serif"/>
        </w:rPr>
        <w:t xml:space="preserve"> 20</w:t>
      </w:r>
      <w:r w:rsidR="00794037" w:rsidRPr="00A676A1">
        <w:rPr>
          <w:rFonts w:ascii="PT Astra Serif" w:hAnsi="PT Astra Serif"/>
        </w:rPr>
        <w:t>2</w:t>
      </w:r>
      <w:r w:rsidR="001A5AF3" w:rsidRPr="00A676A1">
        <w:rPr>
          <w:rFonts w:ascii="PT Astra Serif" w:hAnsi="PT Astra Serif"/>
        </w:rPr>
        <w:t>3</w:t>
      </w:r>
      <w:r w:rsidRPr="00A676A1">
        <w:rPr>
          <w:rFonts w:ascii="PT Astra Serif" w:hAnsi="PT Astra Serif"/>
        </w:rPr>
        <w:t xml:space="preserve"> года</w:t>
      </w:r>
    </w:p>
    <w:p w:rsidR="001502F1" w:rsidRPr="00A676A1" w:rsidRDefault="00F34044">
      <w:pPr>
        <w:pStyle w:val="a5"/>
        <w:rPr>
          <w:rFonts w:ascii="PT Astra Serif" w:hAnsi="PT Astra Serif"/>
        </w:rPr>
      </w:pPr>
      <w:r w:rsidRPr="00A676A1">
        <w:rPr>
          <w:rFonts w:ascii="PT Astra Serif" w:hAnsi="PT Astra Serif"/>
        </w:rPr>
        <w:t xml:space="preserve">Об областном бюджете на 2024 год и на плановый период 2025 и 2026 </w:t>
      </w:r>
      <w:bookmarkStart w:id="0" w:name="_GoBack"/>
      <w:bookmarkEnd w:id="0"/>
      <w:r w:rsidRPr="00A676A1">
        <w:rPr>
          <w:rFonts w:ascii="PT Astra Serif" w:hAnsi="PT Astra Serif"/>
        </w:rPr>
        <w:t>годов</w:t>
      </w:r>
    </w:p>
    <w:p w:rsidR="00E92A90" w:rsidRPr="00A676A1" w:rsidRDefault="00BA13A0" w:rsidP="00BA13A0">
      <w:pPr>
        <w:jc w:val="center"/>
        <w:rPr>
          <w:rFonts w:ascii="PT Astra Serif" w:hAnsi="PT Astra Serif"/>
          <w:sz w:val="28"/>
          <w:szCs w:val="28"/>
        </w:rPr>
      </w:pPr>
      <w:proofErr w:type="gramStart"/>
      <w:r w:rsidRPr="00A676A1">
        <w:rPr>
          <w:rFonts w:ascii="PT Astra Serif" w:hAnsi="PT Astra Serif"/>
          <w:sz w:val="28"/>
          <w:szCs w:val="28"/>
        </w:rPr>
        <w:t>(с изменениями от 27 декабря 2023 года № 161-ЗСО</w:t>
      </w:r>
      <w:r w:rsidR="00E92A90" w:rsidRPr="00A676A1">
        <w:rPr>
          <w:rFonts w:ascii="PT Astra Serif" w:hAnsi="PT Astra Serif"/>
          <w:sz w:val="28"/>
          <w:szCs w:val="28"/>
        </w:rPr>
        <w:t xml:space="preserve">, </w:t>
      </w:r>
      <w:proofErr w:type="gramEnd"/>
    </w:p>
    <w:p w:rsidR="00BA13A0" w:rsidRPr="00A676A1" w:rsidRDefault="0087133C" w:rsidP="00BA13A0">
      <w:pPr>
        <w:jc w:val="center"/>
        <w:rPr>
          <w:rFonts w:ascii="PT Astra Serif" w:hAnsi="PT Astra Serif"/>
          <w:sz w:val="28"/>
          <w:szCs w:val="28"/>
        </w:rPr>
      </w:pPr>
      <w:proofErr w:type="gramStart"/>
      <w:r w:rsidRPr="00A676A1">
        <w:rPr>
          <w:rFonts w:ascii="PT Astra Serif" w:hAnsi="PT Astra Serif"/>
          <w:sz w:val="28"/>
          <w:szCs w:val="28"/>
        </w:rPr>
        <w:t>8</w:t>
      </w:r>
      <w:r w:rsidR="00E92A90" w:rsidRPr="00A676A1">
        <w:rPr>
          <w:rFonts w:ascii="PT Astra Serif" w:hAnsi="PT Astra Serif"/>
          <w:sz w:val="28"/>
          <w:szCs w:val="28"/>
        </w:rPr>
        <w:t xml:space="preserve"> февраля 2024 года № </w:t>
      </w:r>
      <w:r w:rsidRPr="00A676A1">
        <w:rPr>
          <w:rFonts w:ascii="PT Astra Serif" w:hAnsi="PT Astra Serif"/>
          <w:sz w:val="28"/>
          <w:szCs w:val="28"/>
        </w:rPr>
        <w:t>12</w:t>
      </w:r>
      <w:r w:rsidR="00E92A90" w:rsidRPr="00A676A1">
        <w:rPr>
          <w:rFonts w:ascii="PT Astra Serif" w:hAnsi="PT Astra Serif"/>
          <w:sz w:val="28"/>
          <w:szCs w:val="28"/>
        </w:rPr>
        <w:t>-ЗСО</w:t>
      </w:r>
      <w:r w:rsidR="00BA13A0" w:rsidRPr="00A676A1">
        <w:rPr>
          <w:rFonts w:ascii="PT Astra Serif" w:hAnsi="PT Astra Serif"/>
          <w:sz w:val="28"/>
          <w:szCs w:val="28"/>
        </w:rPr>
        <w:t>)</w:t>
      </w:r>
      <w:proofErr w:type="gramEnd"/>
    </w:p>
    <w:p w:rsidR="005074C8" w:rsidRPr="00A676A1" w:rsidRDefault="005074C8" w:rsidP="005074C8">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Статья 1. Основные характеристики областного бюджета</w:t>
      </w: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на 2024 год и на плановый период 2025 и 2026 годов</w:t>
      </w:r>
    </w:p>
    <w:p w:rsidR="00F34044" w:rsidRPr="00A676A1" w:rsidRDefault="00F34044" w:rsidP="005D0413">
      <w:pPr>
        <w:pStyle w:val="a3"/>
        <w:rPr>
          <w:rFonts w:ascii="PT Astra Serif" w:hAnsi="PT Astra Serif"/>
        </w:rPr>
      </w:pPr>
    </w:p>
    <w:p w:rsidR="00F34044" w:rsidRPr="00A676A1" w:rsidRDefault="00711E3C" w:rsidP="005D0413">
      <w:pPr>
        <w:pStyle w:val="a3"/>
        <w:rPr>
          <w:rFonts w:ascii="PT Astra Serif" w:hAnsi="PT Astra Serif"/>
        </w:rPr>
      </w:pPr>
      <w:r w:rsidRPr="00A676A1">
        <w:rPr>
          <w:rFonts w:ascii="PT Astra Serif" w:hAnsi="PT Astra Serif"/>
        </w:rPr>
        <w:t>1. </w:t>
      </w:r>
      <w:r w:rsidR="00F34044" w:rsidRPr="00A676A1">
        <w:rPr>
          <w:rFonts w:ascii="PT Astra Serif" w:hAnsi="PT Astra Serif"/>
        </w:rPr>
        <w:t>Утвердить основные характеристики областного бюджета на       2024 год:</w:t>
      </w:r>
    </w:p>
    <w:p w:rsidR="00F34044" w:rsidRPr="00A676A1" w:rsidRDefault="00711E3C" w:rsidP="005D0413">
      <w:pPr>
        <w:pStyle w:val="a3"/>
        <w:rPr>
          <w:rFonts w:ascii="PT Astra Serif" w:hAnsi="PT Astra Serif"/>
        </w:rPr>
      </w:pPr>
      <w:r w:rsidRPr="00A676A1">
        <w:rPr>
          <w:rFonts w:ascii="PT Astra Serif" w:hAnsi="PT Astra Serif"/>
        </w:rPr>
        <w:t>1) </w:t>
      </w:r>
      <w:r w:rsidR="00F34044" w:rsidRPr="00A676A1">
        <w:rPr>
          <w:rFonts w:ascii="PT Astra Serif" w:hAnsi="PT Astra Serif"/>
        </w:rPr>
        <w:t xml:space="preserve">общий объем доходов областного бюджета в сумме                 </w:t>
      </w:r>
      <w:r w:rsidR="00E92A90" w:rsidRPr="00A676A1">
        <w:rPr>
          <w:rFonts w:ascii="PT Astra Serif" w:hAnsi="PT Astra Serif"/>
          <w:szCs w:val="28"/>
        </w:rPr>
        <w:t xml:space="preserve">156981308,8 </w:t>
      </w:r>
      <w:r w:rsidR="00F34044" w:rsidRPr="00A676A1">
        <w:rPr>
          <w:rFonts w:ascii="PT Astra Serif" w:hAnsi="PT Astra Serif"/>
        </w:rPr>
        <w:t>тыс. рублей;</w:t>
      </w:r>
    </w:p>
    <w:p w:rsidR="00F34044" w:rsidRPr="00A676A1" w:rsidRDefault="00711E3C" w:rsidP="005D0413">
      <w:pPr>
        <w:pStyle w:val="a3"/>
        <w:rPr>
          <w:rFonts w:ascii="PT Astra Serif" w:hAnsi="PT Astra Serif"/>
        </w:rPr>
      </w:pPr>
      <w:r w:rsidRPr="00A676A1">
        <w:rPr>
          <w:rFonts w:ascii="PT Astra Serif" w:hAnsi="PT Astra Serif"/>
        </w:rPr>
        <w:t>2) </w:t>
      </w:r>
      <w:r w:rsidR="00F34044" w:rsidRPr="00A676A1">
        <w:rPr>
          <w:rFonts w:ascii="PT Astra Serif" w:hAnsi="PT Astra Serif"/>
        </w:rPr>
        <w:t xml:space="preserve">общий объем расходов областного бюджета в сумме          </w:t>
      </w:r>
      <w:r w:rsidR="00E92A90" w:rsidRPr="00A676A1">
        <w:rPr>
          <w:rFonts w:ascii="PT Astra Serif" w:hAnsi="PT Astra Serif"/>
          <w:szCs w:val="28"/>
        </w:rPr>
        <w:t xml:space="preserve">162645595,9 </w:t>
      </w:r>
      <w:r w:rsidR="00F34044" w:rsidRPr="00A676A1">
        <w:rPr>
          <w:rFonts w:ascii="PT Astra Serif" w:hAnsi="PT Astra Serif"/>
        </w:rPr>
        <w:t>тыс. рублей;</w:t>
      </w:r>
    </w:p>
    <w:p w:rsidR="00F34044" w:rsidRPr="00A676A1" w:rsidRDefault="00F34044" w:rsidP="005D0413">
      <w:pPr>
        <w:pStyle w:val="a3"/>
        <w:rPr>
          <w:rFonts w:ascii="PT Astra Serif" w:hAnsi="PT Astra Serif"/>
        </w:rPr>
      </w:pPr>
      <w:r w:rsidRPr="00A676A1">
        <w:rPr>
          <w:rFonts w:ascii="PT Astra Serif" w:hAnsi="PT Astra Serif"/>
        </w:rPr>
        <w:t xml:space="preserve">3) дефицит областного бюджета в сумме </w:t>
      </w:r>
      <w:r w:rsidR="00E92A90" w:rsidRPr="00A676A1">
        <w:rPr>
          <w:rFonts w:ascii="PT Astra Serif" w:hAnsi="PT Astra Serif"/>
          <w:szCs w:val="28"/>
        </w:rPr>
        <w:t xml:space="preserve">5664287,1 </w:t>
      </w:r>
      <w:r w:rsidRPr="00A676A1">
        <w:rPr>
          <w:rFonts w:ascii="PT Astra Serif" w:hAnsi="PT Astra Serif"/>
        </w:rPr>
        <w:t>тыс. рублей.</w:t>
      </w:r>
    </w:p>
    <w:p w:rsidR="00F34044" w:rsidRPr="00A676A1" w:rsidRDefault="00711E3C" w:rsidP="005D0413">
      <w:pPr>
        <w:pStyle w:val="a3"/>
        <w:rPr>
          <w:rFonts w:ascii="PT Astra Serif" w:hAnsi="PT Astra Serif"/>
        </w:rPr>
      </w:pPr>
      <w:r w:rsidRPr="00A676A1">
        <w:rPr>
          <w:rFonts w:ascii="PT Astra Serif" w:hAnsi="PT Astra Serif"/>
        </w:rPr>
        <w:t>2. </w:t>
      </w:r>
      <w:r w:rsidR="00F34044" w:rsidRPr="00A676A1">
        <w:rPr>
          <w:rFonts w:ascii="PT Astra Serif" w:hAnsi="PT Astra Serif"/>
        </w:rPr>
        <w:t>Утвердить основные характеристики областного бюджета на           2025 год и на 2026 год:</w:t>
      </w:r>
    </w:p>
    <w:p w:rsidR="00F34044" w:rsidRPr="00A676A1" w:rsidRDefault="00F34044" w:rsidP="005D0413">
      <w:pPr>
        <w:pStyle w:val="a3"/>
        <w:rPr>
          <w:rFonts w:ascii="PT Astra Serif" w:hAnsi="PT Astra Serif"/>
        </w:rPr>
      </w:pPr>
      <w:r w:rsidRPr="00A676A1">
        <w:rPr>
          <w:rFonts w:ascii="PT Astra Serif" w:hAnsi="PT Astra Serif"/>
        </w:rPr>
        <w:t xml:space="preserve">1) общий объем доходов областного бюджета на 2025 год в сумме </w:t>
      </w:r>
      <w:r w:rsidR="00E92A90" w:rsidRPr="00A676A1">
        <w:rPr>
          <w:rFonts w:ascii="PT Astra Serif" w:hAnsi="PT Astra Serif"/>
          <w:szCs w:val="28"/>
        </w:rPr>
        <w:t xml:space="preserve">142084781,1 </w:t>
      </w:r>
      <w:r w:rsidRPr="00A676A1">
        <w:rPr>
          <w:rFonts w:ascii="PT Astra Serif" w:hAnsi="PT Astra Serif"/>
        </w:rPr>
        <w:t xml:space="preserve">тыс. рублей и на 2026 год в сумме </w:t>
      </w:r>
      <w:r w:rsidR="00E92A90" w:rsidRPr="00A676A1">
        <w:rPr>
          <w:rFonts w:ascii="PT Astra Serif" w:hAnsi="PT Astra Serif"/>
        </w:rPr>
        <w:t xml:space="preserve">152258541,0 </w:t>
      </w:r>
      <w:r w:rsidRPr="00A676A1">
        <w:rPr>
          <w:rFonts w:ascii="PT Astra Serif" w:hAnsi="PT Astra Serif"/>
        </w:rPr>
        <w:t>тыс. рублей;</w:t>
      </w:r>
    </w:p>
    <w:p w:rsidR="00F34044" w:rsidRPr="00A676A1" w:rsidRDefault="00F34044" w:rsidP="005D0413">
      <w:pPr>
        <w:pStyle w:val="a3"/>
        <w:rPr>
          <w:rFonts w:ascii="PT Astra Serif" w:hAnsi="PT Astra Serif"/>
        </w:rPr>
      </w:pPr>
      <w:r w:rsidRPr="00A676A1">
        <w:rPr>
          <w:rFonts w:ascii="PT Astra Serif" w:hAnsi="PT Astra Serif"/>
        </w:rPr>
        <w:t xml:space="preserve">2) общий объем расходов областного бюджета на 2025 год в сумме </w:t>
      </w:r>
      <w:r w:rsidR="00E92A90" w:rsidRPr="00A676A1">
        <w:rPr>
          <w:rFonts w:ascii="PT Astra Serif" w:hAnsi="PT Astra Serif"/>
          <w:szCs w:val="28"/>
        </w:rPr>
        <w:t xml:space="preserve">141016220,4 </w:t>
      </w:r>
      <w:r w:rsidRPr="00A676A1">
        <w:rPr>
          <w:rFonts w:ascii="PT Astra Serif" w:hAnsi="PT Astra Serif"/>
        </w:rPr>
        <w:t xml:space="preserve">тыс. рублей, в том числе условно утвержденные расходы в сумме </w:t>
      </w:r>
      <w:r w:rsidR="005074C8" w:rsidRPr="00A676A1">
        <w:rPr>
          <w:rFonts w:ascii="PT Astra Serif" w:hAnsi="PT Astra Serif"/>
        </w:rPr>
        <w:t xml:space="preserve">6434063,6 </w:t>
      </w:r>
      <w:r w:rsidRPr="00A676A1">
        <w:rPr>
          <w:rFonts w:ascii="PT Astra Serif" w:hAnsi="PT Astra Serif"/>
        </w:rPr>
        <w:t xml:space="preserve">тыс. рублей, и на 2026 год в сумме </w:t>
      </w:r>
      <w:r w:rsidR="00E92A90" w:rsidRPr="00A676A1">
        <w:rPr>
          <w:rFonts w:ascii="PT Astra Serif" w:hAnsi="PT Astra Serif"/>
        </w:rPr>
        <w:t xml:space="preserve">146360246,6 </w:t>
      </w:r>
      <w:r w:rsidRPr="00A676A1">
        <w:rPr>
          <w:rFonts w:ascii="PT Astra Serif" w:hAnsi="PT Astra Serif"/>
        </w:rPr>
        <w:t xml:space="preserve">тыс. рублей, в том числе условно утвержденные расходы в сумме </w:t>
      </w:r>
      <w:r w:rsidR="005074C8" w:rsidRPr="00A676A1">
        <w:rPr>
          <w:rFonts w:ascii="PT Astra Serif" w:hAnsi="PT Astra Serif"/>
        </w:rPr>
        <w:t xml:space="preserve">7792308,5 </w:t>
      </w:r>
      <w:r w:rsidRPr="00A676A1">
        <w:rPr>
          <w:rFonts w:ascii="PT Astra Serif" w:hAnsi="PT Astra Serif"/>
        </w:rPr>
        <w:t>тыс. рублей;</w:t>
      </w:r>
    </w:p>
    <w:p w:rsidR="00F34044" w:rsidRPr="00A676A1" w:rsidRDefault="00F34044" w:rsidP="005D0413">
      <w:pPr>
        <w:pStyle w:val="a3"/>
        <w:rPr>
          <w:rFonts w:ascii="PT Astra Serif" w:hAnsi="PT Astra Serif"/>
        </w:rPr>
      </w:pPr>
      <w:r w:rsidRPr="00A676A1">
        <w:rPr>
          <w:rFonts w:ascii="PT Astra Serif" w:hAnsi="PT Astra Serif"/>
        </w:rPr>
        <w:t xml:space="preserve">3) профицит областного бюджета на 2025 год в сумме </w:t>
      </w:r>
      <w:r w:rsidR="005074C8" w:rsidRPr="00A676A1">
        <w:rPr>
          <w:rFonts w:ascii="PT Astra Serif" w:hAnsi="PT Astra Serif"/>
        </w:rPr>
        <w:t xml:space="preserve">1068560,7 </w:t>
      </w:r>
      <w:r w:rsidRPr="00A676A1">
        <w:rPr>
          <w:rFonts w:ascii="PT Astra Serif" w:hAnsi="PT Astra Serif"/>
        </w:rPr>
        <w:t xml:space="preserve">тыс. рублей и на 2026 год в сумме </w:t>
      </w:r>
      <w:r w:rsidR="005074C8" w:rsidRPr="00A676A1">
        <w:rPr>
          <w:rFonts w:ascii="PT Astra Serif" w:hAnsi="PT Astra Serif"/>
        </w:rPr>
        <w:t xml:space="preserve">5898294,4 </w:t>
      </w:r>
      <w:r w:rsidRPr="00A676A1">
        <w:rPr>
          <w:rFonts w:ascii="PT Astra Serif" w:hAnsi="PT Astra Serif"/>
        </w:rPr>
        <w:t>тыс. рублей.</w:t>
      </w: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Статья 2. Доходы областного бюджета</w:t>
      </w:r>
    </w:p>
    <w:p w:rsidR="00F34044" w:rsidRPr="00A676A1" w:rsidRDefault="00F34044" w:rsidP="005D0413">
      <w:pPr>
        <w:pStyle w:val="a3"/>
        <w:rPr>
          <w:rFonts w:ascii="PT Astra Serif" w:hAnsi="PT Astra Serif"/>
        </w:rPr>
      </w:pPr>
    </w:p>
    <w:p w:rsidR="00F34044" w:rsidRPr="00A676A1" w:rsidRDefault="00F34044" w:rsidP="005D0413">
      <w:pPr>
        <w:pStyle w:val="a3"/>
        <w:rPr>
          <w:rFonts w:ascii="PT Astra Serif" w:hAnsi="PT Astra Serif"/>
        </w:rPr>
      </w:pPr>
      <w:r w:rsidRPr="00A676A1">
        <w:rPr>
          <w:rFonts w:ascii="PT Astra Serif" w:hAnsi="PT Astra Serif"/>
        </w:rPr>
        <w:t>Утвердить распределение доходов областного бюджета на 2024 год и на плановый период 2025 и 2026 годов согласно приложению 1 к настоящему Закону, в том числе безвозмездных поступлений.</w:t>
      </w:r>
    </w:p>
    <w:p w:rsidR="00F34044" w:rsidRPr="00A676A1" w:rsidRDefault="00F34044" w:rsidP="005D0413">
      <w:pPr>
        <w:pStyle w:val="a3"/>
        <w:rPr>
          <w:rFonts w:ascii="PT Astra Serif" w:hAnsi="PT Astra Serif"/>
        </w:rPr>
      </w:pP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 xml:space="preserve">Статья 3. Особенности администрирования доходов </w:t>
      </w: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областного бюджета в 2024 году</w:t>
      </w:r>
    </w:p>
    <w:p w:rsidR="00F34044" w:rsidRPr="00A676A1" w:rsidRDefault="00F34044" w:rsidP="005D0413">
      <w:pPr>
        <w:pStyle w:val="a3"/>
        <w:rPr>
          <w:rFonts w:ascii="PT Astra Serif" w:hAnsi="PT Astra Serif"/>
        </w:rPr>
      </w:pPr>
    </w:p>
    <w:p w:rsidR="00F34044" w:rsidRPr="00A676A1" w:rsidRDefault="00F34044" w:rsidP="005D0413">
      <w:pPr>
        <w:pStyle w:val="a3"/>
        <w:rPr>
          <w:rFonts w:ascii="PT Astra Serif" w:hAnsi="PT Astra Serif"/>
        </w:rPr>
      </w:pPr>
      <w:r w:rsidRPr="00A676A1">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F34044" w:rsidRPr="00A676A1" w:rsidRDefault="00F34044" w:rsidP="005D0413">
      <w:pPr>
        <w:pStyle w:val="a3"/>
        <w:rPr>
          <w:rFonts w:ascii="PT Astra Serif" w:hAnsi="PT Astra Serif"/>
        </w:rPr>
      </w:pPr>
      <w:r w:rsidRPr="00A676A1">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F34044" w:rsidRPr="00A676A1" w:rsidRDefault="00F34044" w:rsidP="005D0413">
      <w:pPr>
        <w:pStyle w:val="a3"/>
        <w:rPr>
          <w:rFonts w:ascii="PT Astra Serif" w:hAnsi="PT Astra Serif"/>
        </w:rPr>
      </w:pPr>
      <w:r w:rsidRPr="00A676A1">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F34044" w:rsidRPr="00A676A1" w:rsidRDefault="00F34044" w:rsidP="005D0413">
      <w:pPr>
        <w:pStyle w:val="a3"/>
        <w:rPr>
          <w:rFonts w:ascii="PT Astra Serif" w:hAnsi="PT Astra Serif"/>
        </w:rPr>
      </w:pPr>
      <w:r w:rsidRPr="00A676A1">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медицинского страхования Саратовской области и бюджетами</w:t>
      </w: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муниципальных районов и городских округов области на 2024 год</w:t>
      </w:r>
    </w:p>
    <w:p w:rsidR="00F34044" w:rsidRPr="00A676A1" w:rsidRDefault="00F34044" w:rsidP="005D0413">
      <w:pPr>
        <w:pStyle w:val="a3"/>
        <w:ind w:firstLine="0"/>
        <w:jc w:val="center"/>
        <w:rPr>
          <w:rFonts w:ascii="PT Astra Serif" w:hAnsi="PT Astra Serif"/>
        </w:rPr>
      </w:pPr>
      <w:r w:rsidRPr="00A676A1">
        <w:rPr>
          <w:rFonts w:ascii="PT Astra Serif" w:hAnsi="PT Astra Serif"/>
          <w:b/>
          <w:i/>
        </w:rPr>
        <w:t>и на плановый период 2025 и 2026 годов</w:t>
      </w:r>
    </w:p>
    <w:p w:rsidR="00F34044" w:rsidRPr="00A676A1" w:rsidRDefault="00F34044" w:rsidP="005D0413">
      <w:pPr>
        <w:pStyle w:val="a3"/>
        <w:rPr>
          <w:rFonts w:ascii="PT Astra Serif" w:hAnsi="PT Astra Serif"/>
        </w:rPr>
      </w:pPr>
    </w:p>
    <w:p w:rsidR="00F34044" w:rsidRPr="00A676A1" w:rsidRDefault="00F34044" w:rsidP="005D0413">
      <w:pPr>
        <w:pStyle w:val="a3"/>
        <w:rPr>
          <w:rFonts w:ascii="PT Astra Serif" w:hAnsi="PT Astra Serif"/>
        </w:rPr>
      </w:pPr>
      <w:r w:rsidRPr="00A676A1">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w:t>
      </w: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Статья 5. Бюджетные ассигнования областного бюджета</w:t>
      </w: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на 2024 год и на плановый период 2025 и 2026 годов</w:t>
      </w:r>
    </w:p>
    <w:p w:rsidR="00F34044" w:rsidRPr="00A676A1" w:rsidRDefault="00F34044" w:rsidP="005D0413">
      <w:pPr>
        <w:pStyle w:val="a3"/>
        <w:rPr>
          <w:rFonts w:ascii="PT Astra Serif" w:hAnsi="PT Astra Serif"/>
        </w:rPr>
      </w:pPr>
    </w:p>
    <w:p w:rsidR="00F34044" w:rsidRPr="00A676A1" w:rsidRDefault="00F34044" w:rsidP="005D0413">
      <w:pPr>
        <w:pStyle w:val="a3"/>
        <w:rPr>
          <w:rFonts w:ascii="PT Astra Serif" w:hAnsi="PT Astra Serif"/>
        </w:rPr>
      </w:pPr>
      <w:r w:rsidRPr="00A676A1">
        <w:rPr>
          <w:rFonts w:ascii="PT Astra Serif" w:hAnsi="PT Astra Serif"/>
        </w:rPr>
        <w:t>1. Утвердить общий объем бюджетных ассигнований на исполнение публичных нормативных обязательств:</w:t>
      </w:r>
    </w:p>
    <w:p w:rsidR="00F34044" w:rsidRPr="00A676A1" w:rsidRDefault="00F34044" w:rsidP="005D0413">
      <w:pPr>
        <w:pStyle w:val="a3"/>
        <w:rPr>
          <w:rFonts w:ascii="PT Astra Serif" w:hAnsi="PT Astra Serif"/>
        </w:rPr>
      </w:pPr>
      <w:r w:rsidRPr="00A676A1">
        <w:rPr>
          <w:rFonts w:ascii="PT Astra Serif" w:hAnsi="PT Astra Serif"/>
        </w:rPr>
        <w:t xml:space="preserve">на 2024 год в сумме </w:t>
      </w:r>
      <w:r w:rsidR="00E92A90" w:rsidRPr="00A676A1">
        <w:rPr>
          <w:rFonts w:ascii="PT Astra Serif" w:hAnsi="PT Astra Serif"/>
          <w:szCs w:val="28"/>
        </w:rPr>
        <w:t xml:space="preserve">7559506,3 </w:t>
      </w:r>
      <w:r w:rsidRPr="00A676A1">
        <w:rPr>
          <w:rFonts w:ascii="PT Astra Serif" w:hAnsi="PT Astra Serif"/>
        </w:rPr>
        <w:t>тыс. рублей;</w:t>
      </w:r>
    </w:p>
    <w:p w:rsidR="00F34044" w:rsidRPr="00A676A1" w:rsidRDefault="00F34044" w:rsidP="005D0413">
      <w:pPr>
        <w:pStyle w:val="a3"/>
        <w:rPr>
          <w:rFonts w:ascii="PT Astra Serif" w:hAnsi="PT Astra Serif"/>
        </w:rPr>
      </w:pPr>
      <w:r w:rsidRPr="00A676A1">
        <w:rPr>
          <w:rFonts w:ascii="PT Astra Serif" w:hAnsi="PT Astra Serif"/>
        </w:rPr>
        <w:t xml:space="preserve">на 2025 год в сумме </w:t>
      </w:r>
      <w:r w:rsidR="005074C8" w:rsidRPr="00A676A1">
        <w:rPr>
          <w:rFonts w:ascii="PT Astra Serif" w:hAnsi="PT Astra Serif"/>
          <w:szCs w:val="28"/>
        </w:rPr>
        <w:t xml:space="preserve">7092236,3 </w:t>
      </w:r>
      <w:r w:rsidRPr="00A676A1">
        <w:rPr>
          <w:rFonts w:ascii="PT Astra Serif" w:hAnsi="PT Astra Serif"/>
        </w:rPr>
        <w:t>тыс. рублей;</w:t>
      </w:r>
    </w:p>
    <w:p w:rsidR="00F34044" w:rsidRPr="00A676A1" w:rsidRDefault="00F34044" w:rsidP="005D0413">
      <w:pPr>
        <w:pStyle w:val="a3"/>
        <w:rPr>
          <w:rFonts w:ascii="PT Astra Serif" w:hAnsi="PT Astra Serif"/>
        </w:rPr>
      </w:pPr>
      <w:r w:rsidRPr="00A676A1">
        <w:rPr>
          <w:rFonts w:ascii="PT Astra Serif" w:hAnsi="PT Astra Serif"/>
        </w:rPr>
        <w:t xml:space="preserve">на 2026 год в сумме </w:t>
      </w:r>
      <w:r w:rsidR="005074C8" w:rsidRPr="00A676A1">
        <w:rPr>
          <w:rFonts w:ascii="PT Astra Serif" w:hAnsi="PT Astra Serif"/>
          <w:szCs w:val="28"/>
        </w:rPr>
        <w:t xml:space="preserve">6796202,6 </w:t>
      </w:r>
      <w:r w:rsidRPr="00A676A1">
        <w:rPr>
          <w:rFonts w:ascii="PT Astra Serif" w:hAnsi="PT Astra Serif"/>
        </w:rPr>
        <w:t>тыс. рублей.</w:t>
      </w:r>
    </w:p>
    <w:p w:rsidR="00F34044" w:rsidRPr="00A676A1" w:rsidRDefault="00F34044" w:rsidP="005D0413">
      <w:pPr>
        <w:pStyle w:val="a3"/>
        <w:rPr>
          <w:rFonts w:ascii="PT Astra Serif" w:hAnsi="PT Astra Serif"/>
        </w:rPr>
      </w:pPr>
      <w:r w:rsidRPr="00A676A1">
        <w:rPr>
          <w:rFonts w:ascii="PT Astra Serif" w:hAnsi="PT Astra Serif"/>
        </w:rPr>
        <w:t>2. Утвердить объем бюджетных ассигнований областного дорожного фонда:</w:t>
      </w:r>
    </w:p>
    <w:p w:rsidR="00F34044" w:rsidRPr="00A676A1" w:rsidRDefault="00F34044" w:rsidP="005D0413">
      <w:pPr>
        <w:pStyle w:val="a3"/>
        <w:rPr>
          <w:rFonts w:ascii="PT Astra Serif" w:hAnsi="PT Astra Serif"/>
        </w:rPr>
      </w:pPr>
      <w:r w:rsidRPr="00A676A1">
        <w:rPr>
          <w:rFonts w:ascii="PT Astra Serif" w:hAnsi="PT Astra Serif"/>
        </w:rPr>
        <w:t xml:space="preserve">на 2024 год в сумме </w:t>
      </w:r>
      <w:r w:rsidR="00E92A90" w:rsidRPr="00A676A1">
        <w:rPr>
          <w:rFonts w:ascii="PT Astra Serif" w:hAnsi="PT Astra Serif"/>
          <w:szCs w:val="28"/>
        </w:rPr>
        <w:t xml:space="preserve">15834498,6 </w:t>
      </w:r>
      <w:r w:rsidRPr="00A676A1">
        <w:rPr>
          <w:rFonts w:ascii="PT Astra Serif" w:hAnsi="PT Astra Serif"/>
        </w:rPr>
        <w:t>тыс. рублей;</w:t>
      </w:r>
    </w:p>
    <w:p w:rsidR="00F34044" w:rsidRPr="00A676A1" w:rsidRDefault="00F34044" w:rsidP="005D0413">
      <w:pPr>
        <w:pStyle w:val="a3"/>
        <w:rPr>
          <w:rFonts w:ascii="PT Astra Serif" w:hAnsi="PT Astra Serif"/>
        </w:rPr>
      </w:pPr>
      <w:r w:rsidRPr="00A676A1">
        <w:rPr>
          <w:rFonts w:ascii="PT Astra Serif" w:hAnsi="PT Astra Serif"/>
        </w:rPr>
        <w:t>на 2025 год в сумме 12375649,9 тыс. рублей;</w:t>
      </w:r>
    </w:p>
    <w:p w:rsidR="00F34044" w:rsidRPr="00A676A1" w:rsidRDefault="00F34044" w:rsidP="005D0413">
      <w:pPr>
        <w:pStyle w:val="a3"/>
        <w:rPr>
          <w:rFonts w:ascii="PT Astra Serif" w:hAnsi="PT Astra Serif"/>
        </w:rPr>
      </w:pPr>
      <w:r w:rsidRPr="00A676A1">
        <w:rPr>
          <w:rFonts w:ascii="PT Astra Serif" w:hAnsi="PT Astra Serif"/>
        </w:rPr>
        <w:t>на 2026 год в сумме 19737637,5 тыс. рублей.</w:t>
      </w:r>
    </w:p>
    <w:p w:rsidR="00F34044" w:rsidRPr="00A676A1" w:rsidRDefault="00496A4F" w:rsidP="005D0413">
      <w:pPr>
        <w:pStyle w:val="a3"/>
        <w:rPr>
          <w:rFonts w:ascii="PT Astra Serif" w:hAnsi="PT Astra Serif"/>
        </w:rPr>
      </w:pPr>
      <w:r w:rsidRPr="00A676A1">
        <w:rPr>
          <w:rFonts w:ascii="PT Astra Serif" w:hAnsi="PT Astra Serif"/>
        </w:rPr>
        <w:t>3. </w:t>
      </w:r>
      <w:r w:rsidR="00F34044" w:rsidRPr="00A676A1">
        <w:rPr>
          <w:rFonts w:ascii="PT Astra Serif" w:hAnsi="PT Astra Serif"/>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F34044" w:rsidRPr="00A676A1" w:rsidRDefault="00496A4F" w:rsidP="005D0413">
      <w:pPr>
        <w:pStyle w:val="a3"/>
        <w:rPr>
          <w:rFonts w:ascii="PT Astra Serif" w:hAnsi="PT Astra Serif"/>
        </w:rPr>
      </w:pPr>
      <w:r w:rsidRPr="00A676A1">
        <w:rPr>
          <w:rFonts w:ascii="PT Astra Serif" w:hAnsi="PT Astra Serif"/>
        </w:rPr>
        <w:lastRenderedPageBreak/>
        <w:t>4. </w:t>
      </w:r>
      <w:r w:rsidR="00F34044" w:rsidRPr="00A676A1">
        <w:rPr>
          <w:rFonts w:ascii="PT Astra Serif" w:hAnsi="PT Astra Serif"/>
        </w:rPr>
        <w:t xml:space="preserve">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00F34044" w:rsidRPr="00A676A1">
        <w:rPr>
          <w:rFonts w:ascii="PT Astra Serif" w:hAnsi="PT Astra Serif"/>
        </w:rPr>
        <w:t>видов расходов классификации расходов областного бюджета</w:t>
      </w:r>
      <w:proofErr w:type="gramEnd"/>
      <w:r w:rsidR="00F34044" w:rsidRPr="00A676A1">
        <w:rPr>
          <w:rFonts w:ascii="PT Astra Serif" w:hAnsi="PT Astra Serif"/>
        </w:rPr>
        <w:t xml:space="preserve"> на 2024 год и на плановый период 2025 и 2026 годов согласно приложению 4 к настоящему Закону.</w:t>
      </w:r>
    </w:p>
    <w:p w:rsidR="00F34044" w:rsidRPr="00A676A1" w:rsidRDefault="00496A4F" w:rsidP="005D0413">
      <w:pPr>
        <w:pStyle w:val="a3"/>
        <w:rPr>
          <w:rFonts w:ascii="PT Astra Serif" w:hAnsi="PT Astra Serif"/>
        </w:rPr>
      </w:pPr>
      <w:r w:rsidRPr="00A676A1">
        <w:rPr>
          <w:rFonts w:ascii="PT Astra Serif" w:hAnsi="PT Astra Serif"/>
        </w:rPr>
        <w:t>5. </w:t>
      </w:r>
      <w:r w:rsidR="00F34044" w:rsidRPr="00A676A1">
        <w:rPr>
          <w:rFonts w:ascii="PT Astra Serif" w:hAnsi="PT Astra Serif"/>
        </w:rPr>
        <w:t xml:space="preserve">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00F34044" w:rsidRPr="00A676A1">
        <w:rPr>
          <w:rFonts w:ascii="PT Astra Serif" w:hAnsi="PT Astra Serif"/>
        </w:rPr>
        <w:t>видов расходов классификации расходов областного бюджета</w:t>
      </w:r>
      <w:proofErr w:type="gramEnd"/>
      <w:r w:rsidR="00F34044" w:rsidRPr="00A676A1">
        <w:rPr>
          <w:rFonts w:ascii="PT Astra Serif" w:hAnsi="PT Astra Serif"/>
        </w:rPr>
        <w:t xml:space="preserve"> на 2024 год и на плановый период 2025 и 2026 годов согласно приложению 5 к настоящему Закону.</w:t>
      </w:r>
    </w:p>
    <w:p w:rsidR="00F34044" w:rsidRPr="00A676A1" w:rsidRDefault="00496A4F" w:rsidP="005D0413">
      <w:pPr>
        <w:pStyle w:val="a3"/>
        <w:rPr>
          <w:rFonts w:ascii="PT Astra Serif" w:hAnsi="PT Astra Serif"/>
        </w:rPr>
      </w:pPr>
      <w:r w:rsidRPr="00A676A1">
        <w:rPr>
          <w:rFonts w:ascii="PT Astra Serif" w:hAnsi="PT Astra Serif"/>
        </w:rPr>
        <w:t>6. </w:t>
      </w:r>
      <w:r w:rsidR="00F34044" w:rsidRPr="00A676A1">
        <w:rPr>
          <w:rFonts w:ascii="PT Astra Serif" w:hAnsi="PT Astra Serif"/>
        </w:rPr>
        <w:t>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w:t>
      </w:r>
    </w:p>
    <w:p w:rsidR="00F34044" w:rsidRPr="00A676A1" w:rsidRDefault="00496A4F" w:rsidP="005D0413">
      <w:pPr>
        <w:pStyle w:val="a3"/>
        <w:rPr>
          <w:rFonts w:ascii="PT Astra Serif" w:hAnsi="PT Astra Serif"/>
        </w:rPr>
      </w:pPr>
      <w:r w:rsidRPr="00A676A1">
        <w:rPr>
          <w:rFonts w:ascii="PT Astra Serif" w:hAnsi="PT Astra Serif"/>
        </w:rPr>
        <w:t>7.</w:t>
      </w:r>
      <w:r w:rsidRPr="00A676A1">
        <w:rPr>
          <w:rFonts w:ascii="PT Astra Serif" w:hAnsi="PT Astra Serif"/>
          <w:lang w:val="en-US"/>
        </w:rPr>
        <w:t> </w:t>
      </w:r>
      <w:proofErr w:type="gramStart"/>
      <w:r w:rsidR="00F34044" w:rsidRPr="00A676A1">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A676A1">
        <w:rPr>
          <w:rFonts w:ascii="PT Astra Serif" w:hAnsi="PT Astra Serif"/>
          <w:vertAlign w:val="superscript"/>
        </w:rPr>
        <w:t>1</w:t>
      </w:r>
      <w:r w:rsidR="00F34044" w:rsidRPr="00A676A1">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2024 год и на плановый период 2025 и 2026 годов</w:t>
      </w:r>
      <w:proofErr w:type="gramEnd"/>
      <w:r w:rsidR="00F34044" w:rsidRPr="00A676A1">
        <w:rPr>
          <w:rFonts w:ascii="PT Astra Serif" w:hAnsi="PT Astra Serif"/>
        </w:rPr>
        <w:t xml:space="preserve"> согласно приложению 7 к настоящему Закону.</w:t>
      </w: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Статья 6. Межбюджетные трансферты,</w:t>
      </w:r>
    </w:p>
    <w:p w:rsidR="00F34044" w:rsidRPr="00A676A1" w:rsidRDefault="00F34044" w:rsidP="005D0413">
      <w:pPr>
        <w:pStyle w:val="a3"/>
        <w:ind w:firstLine="0"/>
        <w:jc w:val="center"/>
        <w:rPr>
          <w:rFonts w:ascii="PT Astra Serif" w:hAnsi="PT Astra Serif"/>
          <w:b/>
          <w:i/>
        </w:rPr>
      </w:pPr>
      <w:proofErr w:type="gramStart"/>
      <w:r w:rsidRPr="00A676A1">
        <w:rPr>
          <w:rFonts w:ascii="PT Astra Serif" w:hAnsi="PT Astra Serif"/>
          <w:b/>
          <w:i/>
        </w:rPr>
        <w:t>предоставляемые</w:t>
      </w:r>
      <w:proofErr w:type="gramEnd"/>
      <w:r w:rsidRPr="00A676A1">
        <w:rPr>
          <w:rFonts w:ascii="PT Astra Serif" w:hAnsi="PT Astra Serif"/>
          <w:b/>
          <w:i/>
        </w:rPr>
        <w:t xml:space="preserve"> из областного бюджета</w:t>
      </w:r>
    </w:p>
    <w:p w:rsidR="00F34044" w:rsidRPr="00A676A1" w:rsidRDefault="00F34044" w:rsidP="005D0413">
      <w:pPr>
        <w:pStyle w:val="a3"/>
        <w:ind w:firstLine="0"/>
        <w:jc w:val="center"/>
        <w:rPr>
          <w:rFonts w:ascii="PT Astra Serif" w:hAnsi="PT Astra Serif"/>
          <w:b/>
          <w:i/>
        </w:rPr>
      </w:pPr>
    </w:p>
    <w:p w:rsidR="00F34044" w:rsidRPr="00A676A1" w:rsidRDefault="00711E3C" w:rsidP="005D0413">
      <w:pPr>
        <w:pStyle w:val="a3"/>
        <w:rPr>
          <w:rFonts w:ascii="PT Astra Serif" w:hAnsi="PT Astra Serif"/>
        </w:rPr>
      </w:pPr>
      <w:r w:rsidRPr="00A676A1">
        <w:rPr>
          <w:rFonts w:ascii="PT Astra Serif" w:hAnsi="PT Astra Serif"/>
        </w:rPr>
        <w:t>1. </w:t>
      </w:r>
      <w:r w:rsidR="00F34044" w:rsidRPr="00A676A1">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w:t>
      </w:r>
    </w:p>
    <w:p w:rsidR="00F34044" w:rsidRPr="00A676A1" w:rsidRDefault="00711E3C" w:rsidP="005D0413">
      <w:pPr>
        <w:pStyle w:val="a3"/>
        <w:rPr>
          <w:rFonts w:ascii="PT Astra Serif" w:hAnsi="PT Astra Serif"/>
        </w:rPr>
      </w:pPr>
      <w:r w:rsidRPr="00A676A1">
        <w:rPr>
          <w:rFonts w:ascii="PT Astra Serif" w:hAnsi="PT Astra Serif"/>
        </w:rPr>
        <w:t>2. </w:t>
      </w:r>
      <w:r w:rsidR="00F34044" w:rsidRPr="00A676A1">
        <w:rPr>
          <w:rFonts w:ascii="PT Astra Serif" w:hAnsi="PT Astra Serif"/>
        </w:rPr>
        <w:t>Утвердить распределение межбюджетных трансфертов бюджетам муниципальных образований области на 2024 год и на плановый период 2025 и 2026 годов:</w:t>
      </w:r>
    </w:p>
    <w:p w:rsidR="00F34044" w:rsidRPr="00A676A1" w:rsidRDefault="00F34044" w:rsidP="005D0413">
      <w:pPr>
        <w:pStyle w:val="a3"/>
        <w:rPr>
          <w:rFonts w:ascii="PT Astra Serif" w:hAnsi="PT Astra Serif"/>
        </w:rPr>
      </w:pPr>
      <w:r w:rsidRPr="00A676A1">
        <w:rPr>
          <w:rFonts w:ascii="PT Astra Serif" w:hAnsi="PT Astra Serif"/>
        </w:rPr>
        <w:t>дотаций согласно приложению 9 к настоящему Закону;</w:t>
      </w:r>
    </w:p>
    <w:p w:rsidR="00F34044" w:rsidRPr="00A676A1" w:rsidRDefault="00F34044" w:rsidP="005D0413">
      <w:pPr>
        <w:pStyle w:val="a3"/>
        <w:rPr>
          <w:rFonts w:ascii="PT Astra Serif" w:hAnsi="PT Astra Serif"/>
        </w:rPr>
      </w:pPr>
      <w:r w:rsidRPr="00A676A1">
        <w:rPr>
          <w:rFonts w:ascii="PT Astra Serif" w:hAnsi="PT Astra Serif"/>
        </w:rPr>
        <w:t>субсидий согласно приложению 10 к настоящему Закону;</w:t>
      </w:r>
    </w:p>
    <w:p w:rsidR="00F34044" w:rsidRPr="00A676A1" w:rsidRDefault="00F34044" w:rsidP="005D0413">
      <w:pPr>
        <w:pStyle w:val="a3"/>
        <w:rPr>
          <w:rFonts w:ascii="PT Astra Serif" w:hAnsi="PT Astra Serif"/>
        </w:rPr>
      </w:pPr>
      <w:r w:rsidRPr="00A676A1">
        <w:rPr>
          <w:rFonts w:ascii="PT Astra Serif" w:hAnsi="PT Astra Serif"/>
        </w:rPr>
        <w:t>субвенций согласно приложению 11 к настоящему Закону;</w:t>
      </w:r>
    </w:p>
    <w:p w:rsidR="00F34044" w:rsidRPr="00A676A1" w:rsidRDefault="00F34044" w:rsidP="005D0413">
      <w:pPr>
        <w:pStyle w:val="a3"/>
        <w:rPr>
          <w:rFonts w:ascii="PT Astra Serif" w:hAnsi="PT Astra Serif"/>
        </w:rPr>
      </w:pPr>
      <w:r w:rsidRPr="00A676A1">
        <w:rPr>
          <w:rFonts w:ascii="PT Astra Serif" w:hAnsi="PT Astra Serif"/>
        </w:rPr>
        <w:t>иных межбюджетных трансфертов согласно приложению 12 к настоящему Закону.</w:t>
      </w:r>
    </w:p>
    <w:p w:rsidR="00F34044" w:rsidRPr="00A676A1" w:rsidRDefault="00711E3C" w:rsidP="005D0413">
      <w:pPr>
        <w:pStyle w:val="a3"/>
        <w:rPr>
          <w:rFonts w:ascii="PT Astra Serif" w:hAnsi="PT Astra Serif"/>
        </w:rPr>
      </w:pPr>
      <w:r w:rsidRPr="00A676A1">
        <w:rPr>
          <w:rFonts w:ascii="PT Astra Serif" w:hAnsi="PT Astra Serif"/>
        </w:rPr>
        <w:t>3. </w:t>
      </w:r>
      <w:r w:rsidR="00F34044" w:rsidRPr="00A676A1">
        <w:rPr>
          <w:rFonts w:ascii="PT Astra Serif" w:hAnsi="PT Astra Serif"/>
        </w:rPr>
        <w:t>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F34044" w:rsidRPr="00A676A1" w:rsidRDefault="00496A4F" w:rsidP="005D0413">
      <w:pPr>
        <w:pStyle w:val="a3"/>
        <w:rPr>
          <w:rFonts w:ascii="PT Astra Serif" w:hAnsi="PT Astra Serif"/>
        </w:rPr>
      </w:pPr>
      <w:r w:rsidRPr="00A676A1">
        <w:rPr>
          <w:rFonts w:ascii="PT Astra Serif" w:hAnsi="PT Astra Serif"/>
        </w:rPr>
        <w:lastRenderedPageBreak/>
        <w:t>4. </w:t>
      </w:r>
      <w:r w:rsidR="00F34044" w:rsidRPr="00A676A1">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0,0607, на 2025 год в размере 0,0645, на 2026 год в размере 0,0682.</w:t>
      </w:r>
    </w:p>
    <w:p w:rsidR="00F34044" w:rsidRPr="00A676A1" w:rsidRDefault="00496A4F" w:rsidP="005D0413">
      <w:pPr>
        <w:pStyle w:val="a3"/>
        <w:rPr>
          <w:rFonts w:ascii="PT Astra Serif" w:hAnsi="PT Astra Serif"/>
          <w:spacing w:val="-6"/>
        </w:rPr>
      </w:pPr>
      <w:r w:rsidRPr="00A676A1">
        <w:rPr>
          <w:rFonts w:ascii="PT Astra Serif" w:hAnsi="PT Astra Serif"/>
          <w:spacing w:val="-6"/>
        </w:rPr>
        <w:t>5. </w:t>
      </w:r>
      <w:r w:rsidR="00F34044" w:rsidRPr="00A676A1">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2024 год в размере 1,009, на 2025 год в размере 0,94, на 2026 год в размере 0,9.</w:t>
      </w:r>
    </w:p>
    <w:p w:rsidR="00F34044" w:rsidRPr="00A676A1" w:rsidRDefault="00496A4F" w:rsidP="005D0413">
      <w:pPr>
        <w:pStyle w:val="a3"/>
        <w:rPr>
          <w:rFonts w:ascii="PT Astra Serif" w:hAnsi="PT Astra Serif"/>
        </w:rPr>
      </w:pPr>
      <w:r w:rsidRPr="00A676A1">
        <w:rPr>
          <w:rFonts w:ascii="PT Astra Serif" w:hAnsi="PT Astra Serif"/>
        </w:rPr>
        <w:t>6. </w:t>
      </w:r>
      <w:proofErr w:type="gramStart"/>
      <w:r w:rsidR="00F34044" w:rsidRPr="00A676A1">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w:t>
      </w:r>
      <w:proofErr w:type="gramEnd"/>
      <w:r w:rsidR="00F34044" w:rsidRPr="00A676A1">
        <w:rPr>
          <w:rFonts w:ascii="PT Astra Serif" w:hAnsi="PT Astra Serif"/>
        </w:rPr>
        <w:t xml:space="preserve"> года № 104-ЗСО «Об административных правонарушениях на территории Саратовской области», на 2024 год в сумме 1789,4 тыс. рублей, на 2025 год в сумме 1789,4 тыс. рублей и на 2026 год в сумме 1789,4 тыс. рублей.</w:t>
      </w:r>
    </w:p>
    <w:p w:rsidR="00F34044" w:rsidRPr="00A676A1" w:rsidRDefault="00711E3C" w:rsidP="005D0413">
      <w:pPr>
        <w:pStyle w:val="a3"/>
        <w:rPr>
          <w:rFonts w:ascii="PT Astra Serif" w:hAnsi="PT Astra Serif"/>
        </w:rPr>
      </w:pPr>
      <w:r w:rsidRPr="00A676A1">
        <w:rPr>
          <w:rFonts w:ascii="PT Astra Serif" w:hAnsi="PT Astra Serif"/>
        </w:rPr>
        <w:t>7. </w:t>
      </w:r>
      <w:r w:rsidR="00F34044" w:rsidRPr="00A676A1">
        <w:rPr>
          <w:rFonts w:ascii="PT Astra Serif" w:hAnsi="PT Astra Serif"/>
        </w:rPr>
        <w:t>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2024 год в сумме 2306713,0 тыс. рублей, на 2025 год в сумме 2682569,2 тыс. рублей и на 2026 год в сумме 2868579,8 тыс. рублей.</w:t>
      </w: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Статья 7. Предоставление бюджетных кредитов</w:t>
      </w: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из областного бюджета местным бюджетам в 2024 году</w:t>
      </w:r>
    </w:p>
    <w:p w:rsidR="00F34044" w:rsidRPr="00A676A1" w:rsidRDefault="00F34044" w:rsidP="005D0413">
      <w:pPr>
        <w:pStyle w:val="a3"/>
        <w:rPr>
          <w:rFonts w:ascii="PT Astra Serif" w:hAnsi="PT Astra Serif"/>
        </w:rPr>
      </w:pPr>
    </w:p>
    <w:p w:rsidR="00F34044" w:rsidRPr="00A676A1" w:rsidRDefault="00711E3C" w:rsidP="005D0413">
      <w:pPr>
        <w:pStyle w:val="a3"/>
        <w:rPr>
          <w:rFonts w:ascii="PT Astra Serif" w:hAnsi="PT Astra Serif"/>
        </w:rPr>
      </w:pPr>
      <w:r w:rsidRPr="00A676A1">
        <w:rPr>
          <w:rFonts w:ascii="PT Astra Serif" w:hAnsi="PT Astra Serif"/>
        </w:rPr>
        <w:t>1. </w:t>
      </w:r>
      <w:r w:rsidR="00F34044" w:rsidRPr="00A676A1">
        <w:rPr>
          <w:rFonts w:ascii="PT Astra Serif" w:hAnsi="PT Astra Serif"/>
        </w:rPr>
        <w:t>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F34044" w:rsidRPr="00A676A1" w:rsidRDefault="00711E3C" w:rsidP="005D0413">
      <w:pPr>
        <w:pStyle w:val="a3"/>
        <w:rPr>
          <w:rFonts w:ascii="PT Astra Serif" w:hAnsi="PT Astra Serif"/>
        </w:rPr>
      </w:pPr>
      <w:r w:rsidRPr="00A676A1">
        <w:rPr>
          <w:rFonts w:ascii="PT Astra Serif" w:hAnsi="PT Astra Serif"/>
        </w:rPr>
        <w:t>2. </w:t>
      </w:r>
      <w:r w:rsidR="00F34044" w:rsidRPr="00A676A1">
        <w:rPr>
          <w:rFonts w:ascii="PT Astra Serif" w:hAnsi="PT Astra Serif"/>
        </w:rPr>
        <w:t>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F34044" w:rsidRPr="00A676A1" w:rsidRDefault="00711E3C" w:rsidP="005D0413">
      <w:pPr>
        <w:pStyle w:val="a3"/>
        <w:rPr>
          <w:rFonts w:ascii="PT Astra Serif" w:hAnsi="PT Astra Serif"/>
        </w:rPr>
      </w:pPr>
      <w:r w:rsidRPr="00A676A1">
        <w:rPr>
          <w:rFonts w:ascii="PT Astra Serif" w:hAnsi="PT Astra Serif"/>
        </w:rPr>
        <w:t>3. </w:t>
      </w:r>
      <w:r w:rsidR="00F34044" w:rsidRPr="00A676A1">
        <w:rPr>
          <w:rFonts w:ascii="PT Astra Serif" w:hAnsi="PT Astra Serif"/>
        </w:rPr>
        <w:t xml:space="preserve">Установить плату за пользование указанными в части 1 настоящей статьи бюджетными кредитами в размере 0,1 процента </w:t>
      </w:r>
      <w:proofErr w:type="gramStart"/>
      <w:r w:rsidR="00F34044" w:rsidRPr="00A676A1">
        <w:rPr>
          <w:rFonts w:ascii="PT Astra Serif" w:hAnsi="PT Astra Serif"/>
        </w:rPr>
        <w:t>годовых</w:t>
      </w:r>
      <w:proofErr w:type="gramEnd"/>
      <w:r w:rsidR="00F34044" w:rsidRPr="00A676A1">
        <w:rPr>
          <w:rFonts w:ascii="PT Astra Serif" w:hAnsi="PT Astra Serif"/>
        </w:rPr>
        <w:t>.</w:t>
      </w:r>
    </w:p>
    <w:p w:rsidR="00F34044" w:rsidRPr="00A676A1" w:rsidRDefault="00711E3C" w:rsidP="005D0413">
      <w:pPr>
        <w:pStyle w:val="a3"/>
        <w:rPr>
          <w:rFonts w:ascii="PT Astra Serif" w:hAnsi="PT Astra Serif"/>
        </w:rPr>
      </w:pPr>
      <w:r w:rsidRPr="00A676A1">
        <w:rPr>
          <w:rFonts w:ascii="PT Astra Serif" w:hAnsi="PT Astra Serif"/>
        </w:rPr>
        <w:t>4. </w:t>
      </w:r>
      <w:r w:rsidR="00F34044" w:rsidRPr="00A676A1">
        <w:rPr>
          <w:rFonts w:ascii="PT Astra Serif" w:hAnsi="PT Astra Serif"/>
        </w:rPr>
        <w:t>Бюджетные кредиты из областного бюджета местным бюджетам предоставляются с соблюдением требований, установленных статьей 93</w:t>
      </w:r>
      <w:r w:rsidR="00F34044" w:rsidRPr="00A676A1">
        <w:rPr>
          <w:rFonts w:ascii="PT Astra Serif" w:hAnsi="PT Astra Serif"/>
          <w:vertAlign w:val="superscript"/>
        </w:rPr>
        <w:t>2</w:t>
      </w:r>
      <w:r w:rsidR="00F34044" w:rsidRPr="00A676A1">
        <w:rPr>
          <w:rFonts w:ascii="PT Astra Serif" w:hAnsi="PT Astra Serif"/>
        </w:rPr>
        <w:t xml:space="preserve"> </w:t>
      </w:r>
      <w:r w:rsidR="00F34044" w:rsidRPr="00A676A1">
        <w:rPr>
          <w:rFonts w:ascii="PT Astra Serif" w:hAnsi="PT Astra Serif"/>
        </w:rPr>
        <w:lastRenderedPageBreak/>
        <w:t>Бюджетного кодекса Российской Федерации, и при условии соблюдения муниципальным образованием области ограничений, установленных статьей 92</w:t>
      </w:r>
      <w:r w:rsidR="00F34044" w:rsidRPr="00A676A1">
        <w:rPr>
          <w:rFonts w:ascii="PT Astra Serif" w:hAnsi="PT Astra Serif"/>
          <w:vertAlign w:val="superscript"/>
        </w:rPr>
        <w:t>1</w:t>
      </w:r>
      <w:r w:rsidR="00F34044" w:rsidRPr="00A676A1">
        <w:rPr>
          <w:rFonts w:ascii="PT Astra Serif" w:hAnsi="PT Astra Serif"/>
        </w:rPr>
        <w:t xml:space="preserve"> и статьей 107 Бюджетного кодекса Российской Федерации, на 1-е число месяца, в котором предполагается перечисление бюджетного кредита.</w:t>
      </w: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Статья 8. Источники финансирования дефицита областного</w:t>
      </w: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бюджета, государственные внутренние заимствования области</w:t>
      </w: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и государственный внутренний долг области</w:t>
      </w:r>
    </w:p>
    <w:p w:rsidR="00F34044" w:rsidRPr="00A676A1" w:rsidRDefault="00F34044" w:rsidP="005D0413">
      <w:pPr>
        <w:pStyle w:val="a3"/>
        <w:rPr>
          <w:rFonts w:ascii="PT Astra Serif" w:hAnsi="PT Astra Serif"/>
        </w:rPr>
      </w:pPr>
    </w:p>
    <w:p w:rsidR="00F34044" w:rsidRPr="00A676A1" w:rsidRDefault="005074C8" w:rsidP="005D0413">
      <w:pPr>
        <w:pStyle w:val="a3"/>
        <w:rPr>
          <w:rFonts w:ascii="PT Astra Serif" w:hAnsi="PT Astra Serif"/>
        </w:rPr>
      </w:pPr>
      <w:r w:rsidRPr="00A676A1">
        <w:rPr>
          <w:rFonts w:ascii="PT Astra Serif" w:hAnsi="PT Astra Serif"/>
        </w:rPr>
        <w:t>1. </w:t>
      </w:r>
      <w:r w:rsidR="00F34044" w:rsidRPr="00A676A1">
        <w:rPr>
          <w:rFonts w:ascii="PT Astra Serif" w:hAnsi="PT Astra Serif"/>
        </w:rPr>
        <w:t>Утвердить источники финансирования дефицита областного бюджета на 2024 год и на плановый период 2025 и 2026 годов согласно приложению 13 к настоящему Закону.</w:t>
      </w:r>
    </w:p>
    <w:p w:rsidR="00F34044" w:rsidRPr="00A676A1" w:rsidRDefault="005074C8" w:rsidP="005D0413">
      <w:pPr>
        <w:pStyle w:val="a3"/>
        <w:rPr>
          <w:rFonts w:ascii="PT Astra Serif" w:hAnsi="PT Astra Serif"/>
        </w:rPr>
      </w:pPr>
      <w:r w:rsidRPr="00A676A1">
        <w:rPr>
          <w:rFonts w:ascii="PT Astra Serif" w:hAnsi="PT Astra Serif"/>
        </w:rPr>
        <w:t>2. </w:t>
      </w:r>
      <w:r w:rsidR="00F34044" w:rsidRPr="00A676A1">
        <w:rPr>
          <w:rFonts w:ascii="PT Astra Serif" w:hAnsi="PT Astra Serif"/>
        </w:rPr>
        <w:t>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w:t>
      </w:r>
    </w:p>
    <w:p w:rsidR="00F34044" w:rsidRPr="00A676A1" w:rsidRDefault="00F34044" w:rsidP="005D0413">
      <w:pPr>
        <w:pStyle w:val="a3"/>
        <w:rPr>
          <w:rFonts w:ascii="PT Astra Serif" w:hAnsi="PT Astra Serif"/>
        </w:rPr>
      </w:pPr>
      <w:r w:rsidRPr="00A676A1">
        <w:rPr>
          <w:rFonts w:ascii="PT Astra Serif" w:hAnsi="PT Astra Serif"/>
        </w:rPr>
        <w:t>3.</w:t>
      </w:r>
      <w:r w:rsidR="005074C8" w:rsidRPr="00A676A1">
        <w:rPr>
          <w:rFonts w:ascii="PT Astra Serif" w:hAnsi="PT Astra Serif"/>
        </w:rPr>
        <w:t> </w:t>
      </w:r>
      <w:r w:rsidRPr="00A676A1">
        <w:rPr>
          <w:rFonts w:ascii="PT Astra Serif" w:hAnsi="PT Astra Serif"/>
        </w:rPr>
        <w:t>Установить верхний предел государственного внутреннего долга области:</w:t>
      </w:r>
    </w:p>
    <w:p w:rsidR="00F34044" w:rsidRPr="00A676A1" w:rsidRDefault="00F34044" w:rsidP="005D0413">
      <w:pPr>
        <w:pStyle w:val="a3"/>
        <w:rPr>
          <w:rFonts w:ascii="PT Astra Serif" w:hAnsi="PT Astra Serif"/>
        </w:rPr>
      </w:pPr>
      <w:r w:rsidRPr="00A676A1">
        <w:rPr>
          <w:rFonts w:ascii="PT Astra Serif" w:hAnsi="PT Astra Serif"/>
        </w:rPr>
        <w:t xml:space="preserve">по состоянию на 1 января 2025 года в сумме </w:t>
      </w:r>
      <w:r w:rsidR="00E92A90" w:rsidRPr="00A676A1">
        <w:rPr>
          <w:rFonts w:ascii="PT Astra Serif" w:hAnsi="PT Astra Serif"/>
          <w:snapToGrid w:val="0"/>
          <w:szCs w:val="28"/>
        </w:rPr>
        <w:t xml:space="preserve">63625188,3 </w:t>
      </w:r>
      <w:r w:rsidRPr="00A676A1">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A676A1" w:rsidRDefault="00F34044" w:rsidP="005D0413">
      <w:pPr>
        <w:pStyle w:val="a3"/>
        <w:rPr>
          <w:rFonts w:ascii="PT Astra Serif" w:hAnsi="PT Astra Serif"/>
        </w:rPr>
      </w:pPr>
      <w:r w:rsidRPr="00A676A1">
        <w:rPr>
          <w:rFonts w:ascii="PT Astra Serif" w:hAnsi="PT Astra Serif"/>
        </w:rPr>
        <w:t xml:space="preserve">по состоянию на 1 января 2026 года в сумме </w:t>
      </w:r>
      <w:r w:rsidR="00E92A90" w:rsidRPr="00A676A1">
        <w:rPr>
          <w:rFonts w:ascii="PT Astra Serif" w:hAnsi="PT Astra Serif"/>
          <w:snapToGrid w:val="0"/>
          <w:szCs w:val="28"/>
        </w:rPr>
        <w:t xml:space="preserve">61502115,7 </w:t>
      </w:r>
      <w:r w:rsidRPr="00A676A1">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A676A1" w:rsidRDefault="00F34044" w:rsidP="005D0413">
      <w:pPr>
        <w:pStyle w:val="a3"/>
        <w:rPr>
          <w:rFonts w:ascii="PT Astra Serif" w:hAnsi="PT Astra Serif"/>
        </w:rPr>
      </w:pPr>
      <w:r w:rsidRPr="00A676A1">
        <w:rPr>
          <w:rFonts w:ascii="PT Astra Serif" w:hAnsi="PT Astra Serif"/>
        </w:rPr>
        <w:t xml:space="preserve">по состоянию на 1 января 2027 года в сумме </w:t>
      </w:r>
      <w:r w:rsidR="00E92A90" w:rsidRPr="00A676A1">
        <w:rPr>
          <w:rFonts w:ascii="PT Astra Serif" w:hAnsi="PT Astra Serif"/>
          <w:snapToGrid w:val="0"/>
          <w:szCs w:val="28"/>
        </w:rPr>
        <w:t xml:space="preserve">48743929,2 </w:t>
      </w:r>
      <w:r w:rsidRPr="00A676A1">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Статья 9. Особенности исполнения областного бюджета</w:t>
      </w:r>
    </w:p>
    <w:p w:rsidR="00F34044" w:rsidRPr="00A676A1" w:rsidRDefault="00F34044" w:rsidP="005D0413">
      <w:pPr>
        <w:pStyle w:val="a3"/>
        <w:rPr>
          <w:rFonts w:ascii="PT Astra Serif" w:hAnsi="PT Astra Serif"/>
        </w:rPr>
      </w:pPr>
    </w:p>
    <w:p w:rsidR="00F34044" w:rsidRPr="00A676A1" w:rsidRDefault="00F34044" w:rsidP="005D0413">
      <w:pPr>
        <w:pStyle w:val="a3"/>
        <w:rPr>
          <w:rFonts w:ascii="PT Astra Serif" w:hAnsi="PT Astra Serif"/>
        </w:rPr>
      </w:pPr>
      <w:r w:rsidRPr="00A676A1">
        <w:rPr>
          <w:rFonts w:ascii="PT Astra Serif" w:hAnsi="PT Astra Serif"/>
        </w:rPr>
        <w:t xml:space="preserve">1. Остатки средств областного бюджета, находящиеся по состоянию на 1 января 2024 года на едином счете областного бюджета, в 2024 году могут направляться на увеличение бюджетных ассигнований </w:t>
      </w:r>
      <w:proofErr w:type="gramStart"/>
      <w:r w:rsidRPr="00A676A1">
        <w:rPr>
          <w:rFonts w:ascii="PT Astra Serif" w:hAnsi="PT Astra Serif"/>
        </w:rPr>
        <w:t>на</w:t>
      </w:r>
      <w:proofErr w:type="gramEnd"/>
      <w:r w:rsidRPr="00A676A1">
        <w:rPr>
          <w:rFonts w:ascii="PT Astra Serif" w:hAnsi="PT Astra Serif"/>
        </w:rPr>
        <w:t>:</w:t>
      </w:r>
    </w:p>
    <w:p w:rsidR="00F34044" w:rsidRPr="00A676A1" w:rsidRDefault="00F34044" w:rsidP="005D0413">
      <w:pPr>
        <w:pStyle w:val="a3"/>
        <w:rPr>
          <w:rFonts w:ascii="PT Astra Serif" w:hAnsi="PT Astra Serif"/>
        </w:rPr>
      </w:pPr>
      <w:r w:rsidRPr="00A676A1">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в объеме, не превышающем сумму остатка не использованных на начало текущего финансового года бюджетных </w:t>
      </w:r>
      <w:proofErr w:type="gramStart"/>
      <w:r w:rsidRPr="00A676A1">
        <w:rPr>
          <w:rFonts w:ascii="PT Astra Serif" w:hAnsi="PT Astra Serif"/>
        </w:rPr>
        <w:t>ассигнований</w:t>
      </w:r>
      <w:proofErr w:type="gramEnd"/>
      <w:r w:rsidRPr="00A676A1">
        <w:rPr>
          <w:rFonts w:ascii="PT Astra Serif" w:hAnsi="PT Astra Serif"/>
        </w:rPr>
        <w:t xml:space="preserve"> на исполнение указанных государственных контрактов;</w:t>
      </w:r>
    </w:p>
    <w:p w:rsidR="00F34044" w:rsidRPr="00A676A1" w:rsidRDefault="00F34044" w:rsidP="005D0413">
      <w:pPr>
        <w:pStyle w:val="a3"/>
        <w:rPr>
          <w:rFonts w:ascii="PT Astra Serif" w:hAnsi="PT Astra Serif"/>
        </w:rPr>
      </w:pPr>
      <w:proofErr w:type="gramStart"/>
      <w:r w:rsidRPr="00A676A1">
        <w:rPr>
          <w:rFonts w:ascii="PT Astra Serif" w:hAnsi="PT Astra Serif"/>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w:t>
      </w:r>
      <w:r w:rsidRPr="00A676A1">
        <w:rPr>
          <w:rFonts w:ascii="PT Astra Serif" w:hAnsi="PT Astra Serif"/>
        </w:rPr>
        <w:lastRenderedPageBreak/>
        <w:t>финансового обеспечения которых являлись указанные межбюджетные трансферты</w:t>
      </w:r>
      <w:r w:rsidR="00FE33D5" w:rsidRPr="00A676A1">
        <w:rPr>
          <w:rFonts w:ascii="PT Astra Serif" w:hAnsi="PT Astra Serif"/>
        </w:rPr>
        <w:t>,</w:t>
      </w:r>
      <w:r w:rsidRPr="00A676A1">
        <w:rPr>
          <w:rFonts w:ascii="PT Astra Serif" w:hAnsi="PT Astra Serif"/>
        </w:rPr>
        <w:t xml:space="preserve"> в объеме, не превышающем сумму остатка не использованных на начало текущего финансового года</w:t>
      </w:r>
      <w:proofErr w:type="gramEnd"/>
      <w:r w:rsidRPr="00A676A1">
        <w:rPr>
          <w:rFonts w:ascii="PT Astra Serif" w:hAnsi="PT Astra Serif"/>
        </w:rPr>
        <w:t xml:space="preserve"> бюджетных ассигнований на предоставление указанных межбюджетных трансфертов;</w:t>
      </w:r>
    </w:p>
    <w:p w:rsidR="00F34044" w:rsidRPr="00A676A1" w:rsidRDefault="00F34044" w:rsidP="005D0413">
      <w:pPr>
        <w:pStyle w:val="a3"/>
        <w:rPr>
          <w:rFonts w:ascii="PT Astra Serif" w:hAnsi="PT Astra Serif"/>
        </w:rPr>
      </w:pPr>
      <w:r w:rsidRPr="00A676A1">
        <w:rPr>
          <w:rFonts w:ascii="PT Astra Serif" w:hAnsi="PT Astra Serif"/>
        </w:rPr>
        <w:t>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A676A1">
        <w:rPr>
          <w:rFonts w:ascii="PT Astra Serif" w:hAnsi="PT Astra Serif"/>
        </w:rPr>
        <w:t>,</w:t>
      </w:r>
      <w:r w:rsidRPr="00A676A1">
        <w:rPr>
          <w:rFonts w:ascii="PT Astra Serif" w:hAnsi="PT Astra Serif"/>
        </w:rPr>
        <w:t xml:space="preserve"> в объеме, не превышающем сумму остатка неиспользованных бюджетных ассигнований на указанные цели.</w:t>
      </w:r>
    </w:p>
    <w:p w:rsidR="00F34044" w:rsidRPr="00A676A1" w:rsidRDefault="00F34044" w:rsidP="005D0413">
      <w:pPr>
        <w:pStyle w:val="a3"/>
        <w:rPr>
          <w:rFonts w:ascii="PT Astra Serif" w:hAnsi="PT Astra Serif"/>
        </w:rPr>
      </w:pPr>
      <w:r w:rsidRPr="00A676A1">
        <w:rPr>
          <w:rFonts w:ascii="PT Astra Serif" w:hAnsi="PT Astra Serif"/>
        </w:rPr>
        <w:t xml:space="preserve">Остатки средств областного бюджета, находящиеся по состоянию на 1 января 2024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2024 году, могут направляться на их покрытие. </w:t>
      </w:r>
    </w:p>
    <w:p w:rsidR="00F34044" w:rsidRPr="00A676A1" w:rsidRDefault="00F34044" w:rsidP="005D0413">
      <w:pPr>
        <w:pStyle w:val="a3"/>
        <w:rPr>
          <w:rFonts w:ascii="PT Astra Serif" w:hAnsi="PT Astra Serif"/>
        </w:rPr>
      </w:pPr>
      <w:proofErr w:type="gramStart"/>
      <w:r w:rsidRPr="00A676A1">
        <w:rPr>
          <w:rFonts w:ascii="PT Astra Serif" w:hAnsi="PT Astra Serif"/>
        </w:rPr>
        <w:t>Остатки средств областного бюджета, находящиеся по состоянию на 1 января 2024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2023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A676A1">
        <w:rPr>
          <w:rFonts w:ascii="PT Astra Serif" w:hAnsi="PT Astra Serif"/>
        </w:rPr>
        <w:t xml:space="preserve"> на реализацию иных мероприятий по решению отдельных вопросов социально-экономического развития.</w:t>
      </w:r>
    </w:p>
    <w:p w:rsidR="00F34044" w:rsidRPr="00A676A1" w:rsidRDefault="005074C8" w:rsidP="005D0413">
      <w:pPr>
        <w:pStyle w:val="a3"/>
        <w:rPr>
          <w:rFonts w:ascii="PT Astra Serif" w:hAnsi="PT Astra Serif"/>
        </w:rPr>
      </w:pPr>
      <w:r w:rsidRPr="00A676A1">
        <w:rPr>
          <w:rFonts w:ascii="PT Astra Serif" w:hAnsi="PT Astra Serif"/>
        </w:rPr>
        <w:t>2.</w:t>
      </w:r>
      <w:r w:rsidRPr="00A676A1">
        <w:rPr>
          <w:rFonts w:ascii="PT Astra Serif" w:hAnsi="PT Astra Serif"/>
          <w:lang w:val="en-US"/>
        </w:rPr>
        <w:t> </w:t>
      </w:r>
      <w:proofErr w:type="gramStart"/>
      <w:r w:rsidR="00F34044" w:rsidRPr="00A676A1">
        <w:rPr>
          <w:rFonts w:ascii="PT Astra Serif" w:hAnsi="PT Astra Serif"/>
        </w:rPr>
        <w:t xml:space="preserve">Установить, что средства в объеме остатков субсидий,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00F34044" w:rsidRPr="00A676A1">
        <w:rPr>
          <w:rFonts w:ascii="PT Astra Serif" w:hAnsi="PT Astra Serif"/>
        </w:rPr>
        <w:t>недостижением</w:t>
      </w:r>
      <w:proofErr w:type="spellEnd"/>
      <w:r w:rsidR="00F34044" w:rsidRPr="00A676A1">
        <w:rPr>
          <w:rFonts w:ascii="PT Astra Serif" w:hAnsi="PT Astra Serif"/>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 установленном Правительством области порядке возврату в областной бюджет.</w:t>
      </w:r>
      <w:proofErr w:type="gramEnd"/>
    </w:p>
    <w:p w:rsidR="00F34044" w:rsidRPr="00A676A1" w:rsidRDefault="005074C8" w:rsidP="005D0413">
      <w:pPr>
        <w:pStyle w:val="a3"/>
        <w:rPr>
          <w:rFonts w:ascii="PT Astra Serif" w:hAnsi="PT Astra Serif"/>
        </w:rPr>
      </w:pPr>
      <w:r w:rsidRPr="00A676A1">
        <w:rPr>
          <w:rFonts w:ascii="PT Astra Serif" w:hAnsi="PT Astra Serif"/>
        </w:rPr>
        <w:t>3.</w:t>
      </w:r>
      <w:r w:rsidRPr="00A676A1">
        <w:rPr>
          <w:rFonts w:ascii="PT Astra Serif" w:hAnsi="PT Astra Serif"/>
          <w:lang w:val="en-US"/>
        </w:rPr>
        <w:t> </w:t>
      </w:r>
      <w:proofErr w:type="gramStart"/>
      <w:r w:rsidR="00F34044" w:rsidRPr="00A676A1">
        <w:rPr>
          <w:rFonts w:ascii="PT Astra Serif" w:hAnsi="PT Astra Serif"/>
        </w:rPr>
        <w:t>Установить, что в соответствии с пунктом 7</w:t>
      </w:r>
      <w:r w:rsidR="00F34044" w:rsidRPr="00A676A1">
        <w:rPr>
          <w:rFonts w:ascii="PT Astra Serif" w:hAnsi="PT Astra Serif"/>
          <w:vertAlign w:val="superscript"/>
        </w:rPr>
        <w:t>1</w:t>
      </w:r>
      <w:r w:rsidR="00F34044" w:rsidRPr="00A676A1">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00F34044" w:rsidRPr="00A676A1">
        <w:rPr>
          <w:rFonts w:ascii="PT Astra Serif" w:hAnsi="PT Astra Serif"/>
        </w:rPr>
        <w:t xml:space="preserve"> по расходам получателей средств местных бюджетов, в целях </w:t>
      </w:r>
      <w:proofErr w:type="spellStart"/>
      <w:r w:rsidR="00F34044" w:rsidRPr="00A676A1">
        <w:rPr>
          <w:rFonts w:ascii="PT Astra Serif" w:hAnsi="PT Astra Serif"/>
        </w:rPr>
        <w:t>софинансирования</w:t>
      </w:r>
      <w:proofErr w:type="spellEnd"/>
      <w:r w:rsidR="00F34044" w:rsidRPr="00A676A1">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F34044" w:rsidRPr="00A676A1" w:rsidRDefault="00F34044" w:rsidP="005D0413">
      <w:pPr>
        <w:pStyle w:val="a3"/>
        <w:rPr>
          <w:rFonts w:ascii="PT Astra Serif" w:hAnsi="PT Astra Serif"/>
        </w:rPr>
      </w:pPr>
      <w:r w:rsidRPr="00A676A1">
        <w:rPr>
          <w:rFonts w:ascii="PT Astra Serif" w:hAnsi="PT Astra Serif"/>
        </w:rPr>
        <w:lastRenderedPageBreak/>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F34044" w:rsidRPr="00A676A1" w:rsidRDefault="00CB4DFA" w:rsidP="005D0413">
      <w:pPr>
        <w:pStyle w:val="a3"/>
        <w:rPr>
          <w:rFonts w:ascii="PT Astra Serif" w:hAnsi="PT Astra Serif"/>
        </w:rPr>
      </w:pPr>
      <w:r w:rsidRPr="00A676A1">
        <w:rPr>
          <w:rFonts w:ascii="PT Astra Serif" w:hAnsi="PT Astra Serif"/>
        </w:rPr>
        <w:t>4. </w:t>
      </w:r>
      <w:r w:rsidR="00F34044" w:rsidRPr="00A676A1">
        <w:rPr>
          <w:rFonts w:ascii="PT Astra Serif" w:hAnsi="PT Astra Serif"/>
        </w:rPr>
        <w:t>Установить, что в 2024 году в соответствии со статьей 242</w:t>
      </w:r>
      <w:r w:rsidR="00F34044" w:rsidRPr="00A676A1">
        <w:rPr>
          <w:rFonts w:ascii="PT Astra Serif" w:hAnsi="PT Astra Serif"/>
          <w:vertAlign w:val="superscript"/>
        </w:rPr>
        <w:t>26</w:t>
      </w:r>
      <w:r w:rsidR="00F34044" w:rsidRPr="00A676A1">
        <w:rPr>
          <w:rFonts w:ascii="PT Astra Serif" w:hAnsi="PT Astra Serif"/>
        </w:rPr>
        <w:t xml:space="preserve"> Бюджетного кодекса Российской Федерации казначейскому сопровождению подлежат следующие средства областного бюджета:</w:t>
      </w:r>
    </w:p>
    <w:p w:rsidR="00F34044" w:rsidRPr="00A676A1" w:rsidRDefault="00711E3C" w:rsidP="005D0413">
      <w:pPr>
        <w:pStyle w:val="a3"/>
        <w:rPr>
          <w:rFonts w:ascii="PT Astra Serif" w:hAnsi="PT Astra Serif"/>
        </w:rPr>
      </w:pPr>
      <w:r w:rsidRPr="00A676A1">
        <w:rPr>
          <w:rFonts w:ascii="PT Astra Serif" w:hAnsi="PT Astra Serif"/>
        </w:rPr>
        <w:t>1) </w:t>
      </w:r>
      <w:r w:rsidR="00F34044" w:rsidRPr="00A676A1">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финансовое обеспечение уставной деятельности;</w:t>
      </w:r>
    </w:p>
    <w:p w:rsidR="00F34044" w:rsidRPr="00A676A1" w:rsidRDefault="00CB4DFA" w:rsidP="005D0413">
      <w:pPr>
        <w:pStyle w:val="a3"/>
        <w:rPr>
          <w:rFonts w:ascii="PT Astra Serif" w:hAnsi="PT Astra Serif"/>
        </w:rPr>
      </w:pPr>
      <w:proofErr w:type="gramStart"/>
      <w:r w:rsidRPr="00A676A1">
        <w:rPr>
          <w:rFonts w:ascii="PT Astra Serif" w:hAnsi="PT Astra Serif"/>
        </w:rPr>
        <w:t>2) </w:t>
      </w:r>
      <w:r w:rsidR="00F34044" w:rsidRPr="00A676A1">
        <w:rPr>
          <w:rFonts w:ascii="PT Astra Serif" w:hAnsi="PT Astra Serif"/>
        </w:rPr>
        <w:t xml:space="preserve">субсидии (гранты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00F34044" w:rsidRPr="00A676A1">
        <w:rPr>
          <w:rFonts w:ascii="PT Astra Serif" w:hAnsi="PT Astra Serif"/>
        </w:rPr>
        <w:t>софинансирования</w:t>
      </w:r>
      <w:proofErr w:type="spellEnd"/>
      <w:r w:rsidR="00F34044" w:rsidRPr="00A676A1">
        <w:rPr>
          <w:rFonts w:ascii="PT Astra Serif" w:hAnsi="PT Astra Serif"/>
        </w:rPr>
        <w:t xml:space="preserve"> расходных обязательств области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E92A90" w:rsidRPr="00A676A1" w:rsidRDefault="00E92A90" w:rsidP="00E92A90">
      <w:pPr>
        <w:ind w:firstLine="720"/>
        <w:jc w:val="both"/>
        <w:rPr>
          <w:rFonts w:ascii="PT Astra Serif" w:hAnsi="PT Astra Serif"/>
          <w:sz w:val="28"/>
          <w:szCs w:val="28"/>
        </w:rPr>
      </w:pPr>
      <w:proofErr w:type="gramStart"/>
      <w:r w:rsidRPr="00A676A1">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A676A1">
        <w:rPr>
          <w:rFonts w:ascii="PT Astra Serif" w:hAnsi="PT Astra Serif"/>
          <w:sz w:val="28"/>
          <w:szCs w:val="28"/>
        </w:rPr>
        <w:t xml:space="preserve"> закупки финансовых услуг по предоставлению кредитов;</w:t>
      </w:r>
    </w:p>
    <w:p w:rsidR="00F34044" w:rsidRPr="00A676A1" w:rsidRDefault="00CB4DFA" w:rsidP="005D0413">
      <w:pPr>
        <w:pStyle w:val="a3"/>
        <w:rPr>
          <w:rFonts w:ascii="PT Astra Serif" w:hAnsi="PT Astra Serif"/>
        </w:rPr>
      </w:pPr>
      <w:proofErr w:type="gramStart"/>
      <w:r w:rsidRPr="00A676A1">
        <w:rPr>
          <w:rFonts w:ascii="PT Astra Serif" w:hAnsi="PT Astra Serif"/>
        </w:rPr>
        <w:t>4) </w:t>
      </w:r>
      <w:r w:rsidR="00F34044" w:rsidRPr="00A676A1">
        <w:rPr>
          <w:rFonts w:ascii="PT Astra Serif" w:hAnsi="PT Astra Serif"/>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w:t>
      </w:r>
      <w:proofErr w:type="gramEnd"/>
      <w:r w:rsidR="00F34044" w:rsidRPr="00A676A1">
        <w:rPr>
          <w:rFonts w:ascii="PT Astra Serif" w:hAnsi="PT Astra Serif"/>
        </w:rPr>
        <w:t xml:space="preserve"> </w:t>
      </w:r>
      <w:proofErr w:type="gramStart"/>
      <w:r w:rsidR="00F34044" w:rsidRPr="00A676A1">
        <w:rPr>
          <w:rFonts w:ascii="PT Astra Serif" w:hAnsi="PT Astra Serif"/>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A676A1">
        <w:rPr>
          <w:rFonts w:ascii="PT Astra Serif" w:hAnsi="PT Astra Serif"/>
        </w:rPr>
        <w:t>ках исполнения таких</w:t>
      </w:r>
      <w:proofErr w:type="gramEnd"/>
      <w:r w:rsidR="005074C8" w:rsidRPr="00A676A1">
        <w:rPr>
          <w:rFonts w:ascii="PT Astra Serif" w:hAnsi="PT Astra Serif"/>
        </w:rPr>
        <w:t xml:space="preserve"> контрактов;</w:t>
      </w:r>
    </w:p>
    <w:p w:rsidR="005074C8" w:rsidRPr="00A676A1" w:rsidRDefault="005074C8" w:rsidP="005D0413">
      <w:pPr>
        <w:pStyle w:val="af"/>
        <w:rPr>
          <w:rFonts w:ascii="PT Astra Serif" w:hAnsi="PT Astra Serif"/>
          <w:szCs w:val="28"/>
        </w:rPr>
      </w:pPr>
      <w:r w:rsidRPr="00A676A1">
        <w:rPr>
          <w:rFonts w:ascii="PT Astra Serif" w:hAnsi="PT Astra Serif"/>
          <w:szCs w:val="28"/>
        </w:rPr>
        <w:lastRenderedPageBreak/>
        <w:t>5)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F34044" w:rsidRPr="00A676A1" w:rsidRDefault="00711E3C" w:rsidP="005D0413">
      <w:pPr>
        <w:pStyle w:val="a3"/>
        <w:rPr>
          <w:rFonts w:ascii="PT Astra Serif" w:hAnsi="PT Astra Serif"/>
        </w:rPr>
      </w:pPr>
      <w:r w:rsidRPr="00A676A1">
        <w:rPr>
          <w:rFonts w:ascii="PT Astra Serif" w:hAnsi="PT Astra Serif"/>
        </w:rPr>
        <w:t>5. </w:t>
      </w:r>
      <w:r w:rsidR="00F34044" w:rsidRPr="00A676A1">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A676A1">
        <w:rPr>
          <w:rFonts w:ascii="PT Astra Serif" w:hAnsi="PT Astra Serif"/>
          <w:vertAlign w:val="superscript"/>
        </w:rPr>
        <w:t>2</w:t>
      </w:r>
      <w:r w:rsidR="00F34044" w:rsidRPr="00A676A1">
        <w:rPr>
          <w:rFonts w:ascii="PT Astra Serif" w:hAnsi="PT Astra Serif"/>
        </w:rPr>
        <w:t xml:space="preserve"> Бюджетного кодекса Российской Федерации.</w:t>
      </w:r>
    </w:p>
    <w:p w:rsidR="00F34044" w:rsidRPr="00A676A1" w:rsidRDefault="00711E3C" w:rsidP="00E92A90">
      <w:pPr>
        <w:pStyle w:val="af"/>
        <w:rPr>
          <w:rFonts w:ascii="PT Astra Serif" w:hAnsi="PT Astra Serif"/>
        </w:rPr>
      </w:pPr>
      <w:r w:rsidRPr="00A676A1">
        <w:rPr>
          <w:rFonts w:ascii="PT Astra Serif" w:hAnsi="PT Astra Serif"/>
        </w:rPr>
        <w:t>6. </w:t>
      </w:r>
      <w:r w:rsidR="00F34044" w:rsidRPr="00A676A1">
        <w:rPr>
          <w:rFonts w:ascii="PT Astra Serif" w:hAnsi="PT Astra Serif"/>
        </w:rPr>
        <w:t>Утвердить размер резервного фонда Правительства Саратовской области</w:t>
      </w:r>
      <w:r w:rsidR="00E92A90" w:rsidRPr="00A676A1">
        <w:rPr>
          <w:rFonts w:ascii="PT Astra Serif" w:hAnsi="PT Astra Serif"/>
        </w:rPr>
        <w:t xml:space="preserve"> на 2024 год в сумме 800000,0 тыс. рублей</w:t>
      </w:r>
      <w:r w:rsidR="00F34044" w:rsidRPr="00A676A1">
        <w:rPr>
          <w:rFonts w:ascii="PT Astra Serif" w:hAnsi="PT Astra Serif"/>
        </w:rPr>
        <w:t>, на 2025 год в сумме 500000,0 тыс. рублей и на 2026 год в сумме 500000,0 тыс. рублей.</w:t>
      </w:r>
    </w:p>
    <w:p w:rsidR="00F34044" w:rsidRPr="00A676A1" w:rsidRDefault="00F34044" w:rsidP="005D0413">
      <w:pPr>
        <w:pStyle w:val="a3"/>
        <w:rPr>
          <w:rFonts w:ascii="PT Astra Serif" w:hAnsi="PT Astra Serif"/>
        </w:rPr>
      </w:pPr>
      <w:r w:rsidRPr="00A676A1">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F34044" w:rsidRPr="00A676A1" w:rsidRDefault="00F34044" w:rsidP="005D0413">
      <w:pPr>
        <w:pStyle w:val="a3"/>
        <w:rPr>
          <w:rFonts w:ascii="PT Astra Serif" w:hAnsi="PT Astra Serif"/>
          <w:spacing w:val="-6"/>
        </w:rPr>
      </w:pPr>
      <w:proofErr w:type="gramStart"/>
      <w:r w:rsidRPr="00A676A1">
        <w:rPr>
          <w:rFonts w:ascii="PT Astra Serif" w:hAnsi="PT Astra Serif"/>
          <w:spacing w:val="-6"/>
        </w:rPr>
        <w:t>1) на финансовое обеспечение мероприятий национальных проектов в целях реализации 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и 21 июля 2020 года № 474 «О национальных целях развития Российской Федерации на период до 2030 года» (далее – Указы) и государственных программ Российской Федерации, не связанных</w:t>
      </w:r>
      <w:proofErr w:type="gramEnd"/>
      <w:r w:rsidRPr="00A676A1">
        <w:rPr>
          <w:rFonts w:ascii="PT Astra Serif" w:hAnsi="PT Astra Serif"/>
          <w:spacing w:val="-6"/>
        </w:rPr>
        <w:t xml:space="preserve"> </w:t>
      </w:r>
      <w:proofErr w:type="gramStart"/>
      <w:r w:rsidRPr="00A676A1">
        <w:rPr>
          <w:rFonts w:ascii="PT Astra Serif" w:hAnsi="PT Astra Serif"/>
          <w:spacing w:val="-6"/>
        </w:rPr>
        <w:t>с реализацией Указов,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(находившихся) в</w:t>
      </w:r>
      <w:proofErr w:type="gramEnd"/>
      <w:r w:rsidRPr="00A676A1">
        <w:rPr>
          <w:rFonts w:ascii="PT Astra Serif" w:hAnsi="PT Astra Serif"/>
          <w:spacing w:val="-6"/>
        </w:rPr>
        <w:t xml:space="preserve"> </w:t>
      </w:r>
      <w:proofErr w:type="gramStart"/>
      <w:r w:rsidRPr="00A676A1">
        <w:rPr>
          <w:rFonts w:ascii="PT Astra Serif" w:hAnsi="PT Astra Serif"/>
          <w:spacing w:val="-6"/>
        </w:rPr>
        <w:t>пунктах</w:t>
      </w:r>
      <w:proofErr w:type="gramEnd"/>
      <w:r w:rsidRPr="00A676A1">
        <w:rPr>
          <w:rFonts w:ascii="PT Astra Serif" w:hAnsi="PT Astra Serif"/>
          <w:spacing w:val="-6"/>
        </w:rPr>
        <w:t xml:space="preserve"> временного размещения и питания на территории Саратовской области, в объемах: на 2024 год – </w:t>
      </w:r>
      <w:r w:rsidR="002761D1" w:rsidRPr="00A676A1">
        <w:rPr>
          <w:rFonts w:ascii="PT Astra Serif" w:hAnsi="PT Astra Serif"/>
        </w:rPr>
        <w:t xml:space="preserve">3216679,9 </w:t>
      </w:r>
      <w:r w:rsidRPr="00A676A1">
        <w:rPr>
          <w:rFonts w:ascii="PT Astra Serif" w:hAnsi="PT Astra Serif"/>
          <w:spacing w:val="-6"/>
        </w:rPr>
        <w:t>тыс. рублей; на 2025 год –</w:t>
      </w:r>
      <w:r w:rsidR="009804C2" w:rsidRPr="00A676A1">
        <w:rPr>
          <w:rFonts w:ascii="PT Astra Serif" w:hAnsi="PT Astra Serif"/>
          <w:spacing w:val="-6"/>
        </w:rPr>
        <w:t xml:space="preserve"> </w:t>
      </w:r>
      <w:r w:rsidR="001C62C7" w:rsidRPr="00A676A1">
        <w:rPr>
          <w:rFonts w:ascii="PT Astra Serif" w:hAnsi="PT Astra Serif"/>
          <w:szCs w:val="28"/>
        </w:rPr>
        <w:t xml:space="preserve">2167131,8 </w:t>
      </w:r>
      <w:r w:rsidRPr="00A676A1">
        <w:rPr>
          <w:rFonts w:ascii="PT Astra Serif" w:hAnsi="PT Astra Serif"/>
          <w:spacing w:val="-6"/>
        </w:rPr>
        <w:t>тыс. рублей; на 2026 год – 3482209,7 тыс. рублей;</w:t>
      </w:r>
    </w:p>
    <w:p w:rsidR="00F34044" w:rsidRPr="00A676A1" w:rsidRDefault="00F34044" w:rsidP="005D0413">
      <w:pPr>
        <w:pStyle w:val="a3"/>
        <w:rPr>
          <w:rFonts w:ascii="PT Astra Serif" w:hAnsi="PT Astra Serif"/>
        </w:rPr>
      </w:pPr>
      <w:r w:rsidRPr="00A676A1">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2024 году в объеме </w:t>
      </w:r>
      <w:r w:rsidR="002761D1" w:rsidRPr="00A676A1">
        <w:rPr>
          <w:rFonts w:ascii="PT Astra Serif" w:hAnsi="PT Astra Serif"/>
          <w:szCs w:val="28"/>
        </w:rPr>
        <w:t xml:space="preserve">466375,4 </w:t>
      </w:r>
      <w:r w:rsidRPr="00A676A1">
        <w:rPr>
          <w:rFonts w:ascii="PT Astra Serif" w:hAnsi="PT Astra Serif"/>
        </w:rPr>
        <w:t>тыс. рублей.</w:t>
      </w:r>
    </w:p>
    <w:p w:rsidR="00F34044" w:rsidRPr="00A676A1" w:rsidRDefault="001C62C7" w:rsidP="005D0413">
      <w:pPr>
        <w:pStyle w:val="a3"/>
        <w:rPr>
          <w:rFonts w:ascii="PT Astra Serif" w:hAnsi="PT Astra Serif"/>
        </w:rPr>
      </w:pPr>
      <w:r w:rsidRPr="00A676A1">
        <w:rPr>
          <w:rFonts w:ascii="PT Astra Serif" w:hAnsi="PT Astra Serif"/>
        </w:rPr>
        <w:t>8. </w:t>
      </w:r>
      <w:r w:rsidR="00F34044" w:rsidRPr="00A676A1">
        <w:rPr>
          <w:rFonts w:ascii="PT Astra Serif" w:hAnsi="PT Astra Serif"/>
        </w:rPr>
        <w:t>Установить в соответствии со статьей 7</w:t>
      </w:r>
      <w:r w:rsidR="00F34044" w:rsidRPr="00A676A1">
        <w:rPr>
          <w:rFonts w:ascii="PT Astra Serif" w:hAnsi="PT Astra Serif"/>
          <w:vertAlign w:val="superscript"/>
        </w:rPr>
        <w:t xml:space="preserve">2 </w:t>
      </w:r>
      <w:r w:rsidR="00F34044" w:rsidRPr="00A676A1">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F34044" w:rsidRPr="00A676A1" w:rsidRDefault="00F34044" w:rsidP="005D0413">
      <w:pPr>
        <w:pStyle w:val="a3"/>
        <w:rPr>
          <w:rFonts w:ascii="PT Astra Serif" w:hAnsi="PT Astra Serif"/>
        </w:rPr>
      </w:pPr>
      <w:r w:rsidRPr="00A676A1">
        <w:rPr>
          <w:rFonts w:ascii="PT Astra Serif" w:hAnsi="PT Astra Serif"/>
        </w:rPr>
        <w:t xml:space="preserve">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w:t>
      </w:r>
      <w:r w:rsidRPr="00A676A1">
        <w:rPr>
          <w:rFonts w:ascii="PT Astra Serif" w:hAnsi="PT Astra Serif"/>
        </w:rPr>
        <w:lastRenderedPageBreak/>
        <w:t>бюджетных ассигнований, утвержденного настоящим Законом на финансовое обеспечение реализации государственной программы области;</w:t>
      </w:r>
    </w:p>
    <w:p w:rsidR="00F34044" w:rsidRPr="00A676A1" w:rsidRDefault="005074C8" w:rsidP="005D0413">
      <w:pPr>
        <w:pStyle w:val="a3"/>
        <w:rPr>
          <w:rFonts w:ascii="PT Astra Serif" w:hAnsi="PT Astra Serif"/>
        </w:rPr>
      </w:pPr>
      <w:proofErr w:type="gramStart"/>
      <w:r w:rsidRPr="00A676A1">
        <w:rPr>
          <w:rFonts w:ascii="PT Astra Serif" w:hAnsi="PT Astra Serif"/>
        </w:rPr>
        <w:t>2) </w:t>
      </w:r>
      <w:r w:rsidR="00F34044" w:rsidRPr="00A676A1">
        <w:rPr>
          <w:rFonts w:ascii="PT Astra Serif" w:hAnsi="PT Astra Serif"/>
        </w:rPr>
        <w:t>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F34044" w:rsidRPr="00A676A1" w:rsidRDefault="005074C8" w:rsidP="005D0413">
      <w:pPr>
        <w:pStyle w:val="a3"/>
        <w:rPr>
          <w:rFonts w:ascii="PT Astra Serif" w:hAnsi="PT Astra Serif"/>
        </w:rPr>
      </w:pPr>
      <w:r w:rsidRPr="00A676A1">
        <w:rPr>
          <w:rFonts w:ascii="PT Astra Serif" w:hAnsi="PT Astra Serif"/>
        </w:rPr>
        <w:t>3) </w:t>
      </w:r>
      <w:r w:rsidR="00F34044" w:rsidRPr="00A676A1">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F34044" w:rsidRPr="00A676A1" w:rsidRDefault="00F34044" w:rsidP="005D0413">
      <w:pPr>
        <w:pStyle w:val="a3"/>
        <w:rPr>
          <w:rFonts w:ascii="PT Astra Serif" w:hAnsi="PT Astra Serif"/>
        </w:rPr>
      </w:pPr>
      <w:r w:rsidRPr="00A676A1">
        <w:rPr>
          <w:rFonts w:ascii="PT Astra Serif" w:hAnsi="PT Astra Serif"/>
        </w:rPr>
        <w:t>4)</w:t>
      </w:r>
      <w:r w:rsidR="00711E3C" w:rsidRPr="00A676A1">
        <w:rPr>
          <w:rFonts w:ascii="PT Astra Serif" w:hAnsi="PT Astra Serif"/>
        </w:rPr>
        <w:t> </w:t>
      </w:r>
      <w:r w:rsidRPr="00A676A1">
        <w:rPr>
          <w:rFonts w:ascii="PT Astra Serif" w:hAnsi="PT Astra Serif"/>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Указов;</w:t>
      </w:r>
    </w:p>
    <w:p w:rsidR="00F34044" w:rsidRPr="00A676A1" w:rsidRDefault="00F34044" w:rsidP="005D0413">
      <w:pPr>
        <w:pStyle w:val="a3"/>
        <w:rPr>
          <w:rFonts w:ascii="PT Astra Serif" w:hAnsi="PT Astra Serif"/>
        </w:rPr>
      </w:pPr>
      <w:r w:rsidRPr="00A676A1">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F34044" w:rsidRPr="00A676A1" w:rsidRDefault="00F34044" w:rsidP="005D0413">
      <w:pPr>
        <w:pStyle w:val="a3"/>
        <w:rPr>
          <w:rFonts w:ascii="PT Astra Serif" w:hAnsi="PT Astra Serif"/>
        </w:rPr>
      </w:pPr>
      <w:r w:rsidRPr="00A676A1">
        <w:rPr>
          <w:rFonts w:ascii="PT Astra Serif" w:hAnsi="PT Astra Serif"/>
        </w:rPr>
        <w:t>6)</w:t>
      </w:r>
      <w:r w:rsidR="005074C8" w:rsidRPr="00A676A1">
        <w:rPr>
          <w:rFonts w:ascii="PT Astra Serif" w:hAnsi="PT Astra Serif"/>
        </w:rPr>
        <w:t> </w:t>
      </w:r>
      <w:r w:rsidRPr="00A676A1">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F34044" w:rsidRPr="00A676A1" w:rsidRDefault="005074C8" w:rsidP="005D0413">
      <w:pPr>
        <w:pStyle w:val="a3"/>
        <w:rPr>
          <w:rFonts w:ascii="PT Astra Serif" w:hAnsi="PT Astra Serif"/>
        </w:rPr>
      </w:pPr>
      <w:proofErr w:type="gramStart"/>
      <w:r w:rsidRPr="00A676A1">
        <w:rPr>
          <w:rFonts w:ascii="PT Astra Serif" w:hAnsi="PT Astra Serif"/>
        </w:rPr>
        <w:t>7) </w:t>
      </w:r>
      <w:r w:rsidR="00F34044" w:rsidRPr="00A676A1">
        <w:rPr>
          <w:rFonts w:ascii="PT Astra Serif" w:hAnsi="PT Astra Serif"/>
        </w:rPr>
        <w:t xml:space="preserve">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00F34044" w:rsidRPr="00A676A1">
        <w:rPr>
          <w:rFonts w:ascii="PT Astra Serif" w:hAnsi="PT Astra Serif"/>
        </w:rPr>
        <w:t>прогнозировавшимся</w:t>
      </w:r>
      <w:proofErr w:type="spellEnd"/>
      <w:r w:rsidR="00F34044" w:rsidRPr="00A676A1">
        <w:rPr>
          <w:rFonts w:ascii="PT Astra Serif" w:hAnsi="PT Astra Serif"/>
        </w:rPr>
        <w:t xml:space="preserve"> объемом доходов областного бюджета, учитываемых при формировании областного дорожного фонда в 2023 году, для последующего использования по установленным Правительством области направлениям расходования;</w:t>
      </w:r>
      <w:proofErr w:type="gramEnd"/>
    </w:p>
    <w:p w:rsidR="00F34044" w:rsidRPr="00A676A1" w:rsidRDefault="00F34044" w:rsidP="005D0413">
      <w:pPr>
        <w:pStyle w:val="a3"/>
        <w:rPr>
          <w:rFonts w:ascii="PT Astra Serif" w:hAnsi="PT Astra Serif"/>
        </w:rPr>
      </w:pPr>
      <w:proofErr w:type="gramStart"/>
      <w:r w:rsidRPr="00A676A1">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w:t>
      </w:r>
      <w:r w:rsidRPr="00A676A1">
        <w:rPr>
          <w:rFonts w:ascii="PT Astra Serif" w:hAnsi="PT Astra Serif"/>
        </w:rPr>
        <w:lastRenderedPageBreak/>
        <w:t>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w:t>
      </w:r>
      <w:proofErr w:type="gramEnd"/>
      <w:r w:rsidRPr="00A676A1">
        <w:rPr>
          <w:rFonts w:ascii="PT Astra Serif" w:hAnsi="PT Astra Serif"/>
        </w:rPr>
        <w:t xml:space="preserve">, </w:t>
      </w:r>
      <w:proofErr w:type="gramStart"/>
      <w:r w:rsidRPr="00A676A1">
        <w:rPr>
          <w:rFonts w:ascii="PT Astra Serif" w:hAnsi="PT Astra Serif"/>
        </w:rPr>
        <w:t>Херсонской области, вынужденно покинувших жилые помещения и находившихся в пунктах временного размещения и питания на террито</w:t>
      </w:r>
      <w:r w:rsidR="001C62C7" w:rsidRPr="00A676A1">
        <w:rPr>
          <w:rFonts w:ascii="PT Astra Serif" w:hAnsi="PT Astra Serif"/>
        </w:rPr>
        <w:t>рии Саратовской области;</w:t>
      </w:r>
      <w:proofErr w:type="gramEnd"/>
    </w:p>
    <w:p w:rsidR="001C62C7" w:rsidRPr="00A676A1" w:rsidRDefault="001C62C7" w:rsidP="005D0413">
      <w:pPr>
        <w:ind w:firstLine="720"/>
        <w:jc w:val="both"/>
        <w:rPr>
          <w:rFonts w:ascii="PT Astra Serif" w:hAnsi="PT Astra Serif"/>
          <w:color w:val="000000"/>
          <w:sz w:val="28"/>
          <w:szCs w:val="28"/>
        </w:rPr>
      </w:pPr>
      <w:r w:rsidRPr="00A676A1">
        <w:rPr>
          <w:rFonts w:ascii="PT Astra Serif" w:hAnsi="PT Astra Serif"/>
          <w:color w:val="000000"/>
          <w:sz w:val="28"/>
          <w:szCs w:val="28"/>
        </w:rPr>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A676A1">
        <w:rPr>
          <w:rFonts w:ascii="PT Astra Serif" w:hAnsi="PT Astra Serif"/>
          <w:color w:val="000000"/>
          <w:sz w:val="28"/>
          <w:szCs w:val="28"/>
        </w:rPr>
        <w:br/>
      </w:r>
      <w:r w:rsidRPr="00A676A1">
        <w:rPr>
          <w:rFonts w:ascii="PT Astra Serif" w:hAnsi="PT Astra Serif"/>
          <w:color w:val="000000"/>
          <w:sz w:val="28"/>
          <w:szCs w:val="28"/>
        </w:rPr>
        <w:t>1 января 2024 года;</w:t>
      </w:r>
    </w:p>
    <w:p w:rsidR="001C62C7" w:rsidRPr="00A676A1" w:rsidRDefault="001C62C7" w:rsidP="005D0413">
      <w:pPr>
        <w:ind w:firstLine="720"/>
        <w:jc w:val="both"/>
        <w:rPr>
          <w:rFonts w:ascii="PT Astra Serif" w:hAnsi="PT Astra Serif"/>
          <w:color w:val="000000"/>
          <w:sz w:val="28"/>
          <w:szCs w:val="28"/>
        </w:rPr>
      </w:pPr>
      <w:r w:rsidRPr="00A676A1">
        <w:rPr>
          <w:rFonts w:ascii="PT Astra Serif" w:hAnsi="PT Astra Serif"/>
          <w:sz w:val="28"/>
          <w:szCs w:val="28"/>
        </w:rPr>
        <w:t>10)</w:t>
      </w:r>
      <w:r w:rsidR="00175D25" w:rsidRPr="00A676A1">
        <w:rPr>
          <w:rFonts w:ascii="PT Astra Serif" w:hAnsi="PT Astra Serif"/>
          <w:sz w:val="28"/>
          <w:szCs w:val="28"/>
        </w:rPr>
        <w:t> </w:t>
      </w:r>
      <w:r w:rsidRPr="00A676A1">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F34044" w:rsidRPr="00A676A1" w:rsidRDefault="00F34044" w:rsidP="005D0413">
      <w:pPr>
        <w:pStyle w:val="a3"/>
        <w:rPr>
          <w:rFonts w:ascii="PT Astra Serif" w:hAnsi="PT Astra Serif"/>
        </w:rPr>
      </w:pPr>
    </w:p>
    <w:p w:rsidR="00F34044" w:rsidRPr="00A676A1" w:rsidRDefault="00F34044" w:rsidP="005D0413">
      <w:pPr>
        <w:pStyle w:val="a3"/>
        <w:ind w:firstLine="0"/>
        <w:jc w:val="center"/>
        <w:rPr>
          <w:rFonts w:ascii="PT Astra Serif" w:hAnsi="PT Astra Serif"/>
          <w:b/>
          <w:i/>
        </w:rPr>
      </w:pPr>
      <w:r w:rsidRPr="00A676A1">
        <w:rPr>
          <w:rFonts w:ascii="PT Astra Serif" w:hAnsi="PT Astra Serif"/>
          <w:b/>
          <w:i/>
        </w:rPr>
        <w:t xml:space="preserve">Статья 10. Особенности установления </w:t>
      </w:r>
      <w:proofErr w:type="gramStart"/>
      <w:r w:rsidRPr="00A676A1">
        <w:rPr>
          <w:rFonts w:ascii="PT Astra Serif" w:hAnsi="PT Astra Serif"/>
          <w:b/>
          <w:i/>
        </w:rPr>
        <w:t>отдельных</w:t>
      </w:r>
      <w:proofErr w:type="gramEnd"/>
    </w:p>
    <w:p w:rsidR="00F34044" w:rsidRPr="00A676A1" w:rsidRDefault="00F34044" w:rsidP="005D0413">
      <w:pPr>
        <w:pStyle w:val="a3"/>
        <w:ind w:firstLine="0"/>
        <w:jc w:val="center"/>
        <w:rPr>
          <w:rFonts w:ascii="PT Astra Serif" w:hAnsi="PT Astra Serif"/>
        </w:rPr>
      </w:pPr>
      <w:r w:rsidRPr="00A676A1">
        <w:rPr>
          <w:rFonts w:ascii="PT Astra Serif" w:hAnsi="PT Astra Serif"/>
          <w:b/>
          <w:i/>
        </w:rPr>
        <w:t>расходных обязательств области</w:t>
      </w:r>
    </w:p>
    <w:p w:rsidR="00F34044" w:rsidRPr="00A676A1" w:rsidRDefault="00F34044" w:rsidP="005D0413">
      <w:pPr>
        <w:pStyle w:val="a3"/>
        <w:rPr>
          <w:rFonts w:ascii="PT Astra Serif" w:hAnsi="PT Astra Serif"/>
        </w:rPr>
      </w:pPr>
    </w:p>
    <w:p w:rsidR="00F34044" w:rsidRPr="00A676A1" w:rsidRDefault="00F34044" w:rsidP="005D0413">
      <w:pPr>
        <w:pStyle w:val="a3"/>
        <w:rPr>
          <w:rFonts w:ascii="PT Astra Serif" w:hAnsi="PT Astra Serif"/>
        </w:rPr>
      </w:pPr>
      <w:r w:rsidRPr="00A676A1">
        <w:rPr>
          <w:rFonts w:ascii="PT Astra Serif" w:hAnsi="PT Astra Serif"/>
        </w:rPr>
        <w:t>Установить исходя из прогнозируемого уровня инфляции (декабрь 2024 года к декабрю 2023 года) размер индексации с 1 октября 2024 года на 4,0 процента, с 1 октября 2025 года на 4,0 процента, с 1 октября</w:t>
      </w:r>
      <w:r w:rsidR="00496A4F" w:rsidRPr="00A676A1">
        <w:rPr>
          <w:rFonts w:ascii="PT Astra Serif" w:hAnsi="PT Astra Serif"/>
        </w:rPr>
        <w:t xml:space="preserve"> </w:t>
      </w:r>
      <w:r w:rsidRPr="00A676A1">
        <w:rPr>
          <w:rFonts w:ascii="PT Astra Serif" w:hAnsi="PT Astra Serif"/>
        </w:rPr>
        <w:t xml:space="preserve">2026 года </w:t>
      </w:r>
      <w:proofErr w:type="gramStart"/>
      <w:r w:rsidRPr="00A676A1">
        <w:rPr>
          <w:rFonts w:ascii="PT Astra Serif" w:hAnsi="PT Astra Serif"/>
        </w:rPr>
        <w:t>на</w:t>
      </w:r>
      <w:proofErr w:type="gramEnd"/>
      <w:r w:rsidRPr="00A676A1">
        <w:rPr>
          <w:rFonts w:ascii="PT Astra Serif" w:hAnsi="PT Astra Serif"/>
        </w:rPr>
        <w:t xml:space="preserve"> 3,9 процента:</w:t>
      </w:r>
    </w:p>
    <w:p w:rsidR="00F34044" w:rsidRPr="00A676A1" w:rsidRDefault="00F34044" w:rsidP="005D0413">
      <w:pPr>
        <w:pStyle w:val="a3"/>
        <w:rPr>
          <w:rFonts w:ascii="PT Astra Serif" w:hAnsi="PT Astra Serif"/>
        </w:rPr>
      </w:pPr>
      <w:r w:rsidRPr="00A676A1">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A90A25" w:rsidRPr="00A676A1" w:rsidRDefault="00A90A25" w:rsidP="00A90A25">
      <w:pPr>
        <w:pStyle w:val="a3"/>
        <w:rPr>
          <w:rFonts w:ascii="PT Astra Serif" w:hAnsi="PT Astra Serif"/>
          <w:i/>
          <w:sz w:val="20"/>
          <w:lang w:eastAsia="en-US"/>
        </w:rPr>
      </w:pPr>
      <w:r w:rsidRPr="00A676A1">
        <w:rPr>
          <w:rFonts w:ascii="PT Astra Serif" w:hAnsi="PT Astra Serif"/>
          <w:i/>
          <w:sz w:val="20"/>
        </w:rPr>
        <w:t xml:space="preserve">Примечание: </w:t>
      </w:r>
      <w:r w:rsidRPr="00A676A1">
        <w:rPr>
          <w:rFonts w:ascii="PT Astra Serif" w:hAnsi="PT Astra Serif"/>
          <w:i/>
          <w:sz w:val="20"/>
          <w:lang w:eastAsia="en-US"/>
        </w:rPr>
        <w:t>абзац третий отменить в части индексации с 1 октября 2024 года на</w:t>
      </w:r>
      <w:r w:rsidR="00132D95" w:rsidRPr="00A676A1">
        <w:rPr>
          <w:rFonts w:ascii="PT Astra Serif" w:hAnsi="PT Astra Serif"/>
          <w:i/>
          <w:sz w:val="20"/>
          <w:lang w:eastAsia="en-US"/>
        </w:rPr>
        <w:t xml:space="preserve">                          </w:t>
      </w:r>
      <w:r w:rsidRPr="00A676A1">
        <w:rPr>
          <w:rFonts w:ascii="PT Astra Serif" w:hAnsi="PT Astra Serif"/>
          <w:i/>
          <w:sz w:val="20"/>
          <w:lang w:eastAsia="en-US"/>
        </w:rPr>
        <w:t xml:space="preserve"> 4,0 процента (в соответствии с Законом Саратовской области от </w:t>
      </w:r>
      <w:r w:rsidR="00132D95" w:rsidRPr="00A676A1">
        <w:rPr>
          <w:rFonts w:ascii="PT Astra Serif" w:hAnsi="PT Astra Serif"/>
          <w:i/>
          <w:sz w:val="20"/>
          <w:lang w:eastAsia="en-US"/>
        </w:rPr>
        <w:t>27</w:t>
      </w:r>
      <w:r w:rsidRPr="00A676A1">
        <w:rPr>
          <w:rFonts w:ascii="PT Astra Serif" w:hAnsi="PT Astra Serif"/>
          <w:i/>
          <w:sz w:val="20"/>
          <w:lang w:eastAsia="en-US"/>
        </w:rPr>
        <w:t xml:space="preserve"> декабря 2023 года № </w:t>
      </w:r>
      <w:r w:rsidR="00132D95" w:rsidRPr="00A676A1">
        <w:rPr>
          <w:rFonts w:ascii="PT Astra Serif" w:hAnsi="PT Astra Serif"/>
          <w:i/>
          <w:sz w:val="20"/>
          <w:lang w:eastAsia="en-US"/>
        </w:rPr>
        <w:t>161</w:t>
      </w:r>
      <w:r w:rsidRPr="00A676A1">
        <w:rPr>
          <w:rFonts w:ascii="PT Astra Serif" w:hAnsi="PT Astra Serif"/>
          <w:i/>
          <w:sz w:val="20"/>
          <w:lang w:eastAsia="en-US"/>
        </w:rPr>
        <w:t>-ЗСО</w:t>
      </w:r>
      <w:r w:rsidR="00BD4758" w:rsidRPr="00A676A1">
        <w:rPr>
          <w:rFonts w:ascii="PT Astra Serif" w:hAnsi="PT Astra Serif"/>
          <w:i/>
          <w:sz w:val="20"/>
          <w:lang w:eastAsia="en-US"/>
        </w:rPr>
        <w:t>)</w:t>
      </w:r>
      <w:r w:rsidRPr="00A676A1">
        <w:rPr>
          <w:rFonts w:ascii="PT Astra Serif" w:hAnsi="PT Astra Serif"/>
          <w:i/>
          <w:sz w:val="20"/>
          <w:lang w:eastAsia="en-US"/>
        </w:rPr>
        <w:t>;</w:t>
      </w:r>
    </w:p>
    <w:p w:rsidR="00F34044" w:rsidRPr="00A676A1" w:rsidRDefault="00F34044" w:rsidP="005D0413">
      <w:pPr>
        <w:pStyle w:val="a3"/>
        <w:rPr>
          <w:rFonts w:ascii="PT Astra Serif" w:hAnsi="PT Astra Serif"/>
        </w:rPr>
      </w:pPr>
      <w:r w:rsidRPr="00A676A1">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F34044" w:rsidRPr="00A676A1" w:rsidRDefault="00F34044" w:rsidP="005D0413">
      <w:pPr>
        <w:pStyle w:val="a3"/>
        <w:rPr>
          <w:rFonts w:ascii="PT Astra Serif" w:hAnsi="PT Astra Serif"/>
        </w:rPr>
      </w:pPr>
      <w:r w:rsidRPr="00A676A1">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F34044" w:rsidRPr="00A676A1" w:rsidRDefault="00F34044" w:rsidP="005D0413">
      <w:pPr>
        <w:pStyle w:val="a3"/>
        <w:rPr>
          <w:rFonts w:ascii="PT Astra Serif" w:hAnsi="PT Astra Serif"/>
        </w:rPr>
      </w:pPr>
      <w:r w:rsidRPr="00A676A1">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F34044" w:rsidRPr="00A676A1" w:rsidRDefault="00F34044" w:rsidP="005D0413">
      <w:pPr>
        <w:pStyle w:val="a3"/>
        <w:rPr>
          <w:rFonts w:ascii="PT Astra Serif" w:hAnsi="PT Astra Serif"/>
        </w:rPr>
      </w:pPr>
      <w:proofErr w:type="gramStart"/>
      <w:r w:rsidRPr="00A676A1">
        <w:rPr>
          <w:rFonts w:ascii="PT Astra Serif" w:hAnsi="PT Astra Serif"/>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w:t>
      </w:r>
      <w:r w:rsidRPr="00A676A1">
        <w:rPr>
          <w:rFonts w:ascii="PT Astra Serif" w:hAnsi="PT Astra Serif"/>
        </w:rPr>
        <w:lastRenderedPageBreak/>
        <w:t>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A676A1">
        <w:rPr>
          <w:rFonts w:ascii="PT Astra Serif" w:hAnsi="PT Astra Serif"/>
        </w:rPr>
        <w:t xml:space="preserve"> от политических репрессий, </w:t>
      </w:r>
      <w:proofErr w:type="gramStart"/>
      <w:r w:rsidRPr="00A676A1">
        <w:rPr>
          <w:rFonts w:ascii="PT Astra Serif" w:hAnsi="PT Astra Serif"/>
        </w:rPr>
        <w:t>проживающим</w:t>
      </w:r>
      <w:proofErr w:type="gramEnd"/>
      <w:r w:rsidRPr="00A676A1">
        <w:rPr>
          <w:rFonts w:ascii="PT Astra Serif" w:hAnsi="PT Astra Serif"/>
        </w:rPr>
        <w:t xml:space="preserve"> на территории Саратовской области;</w:t>
      </w:r>
    </w:p>
    <w:p w:rsidR="00F34044" w:rsidRPr="00A676A1" w:rsidRDefault="00F34044" w:rsidP="005D0413">
      <w:pPr>
        <w:pStyle w:val="a3"/>
        <w:rPr>
          <w:rFonts w:ascii="PT Astra Serif" w:hAnsi="PT Astra Serif"/>
        </w:rPr>
      </w:pPr>
      <w:r w:rsidRPr="00A676A1">
        <w:rPr>
          <w:rFonts w:ascii="PT Astra Serif" w:hAnsi="PT Astra Serif"/>
        </w:rPr>
        <w:t>расходов на погребение реабилитированных лиц, проживавших на территории Саратовской области;</w:t>
      </w:r>
    </w:p>
    <w:p w:rsidR="00F34044" w:rsidRPr="00A676A1" w:rsidRDefault="00F34044" w:rsidP="005D0413">
      <w:pPr>
        <w:pStyle w:val="a3"/>
        <w:rPr>
          <w:rFonts w:ascii="PT Astra Serif" w:hAnsi="PT Astra Serif"/>
        </w:rPr>
      </w:pPr>
      <w:r w:rsidRPr="00A676A1">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A676A1">
        <w:rPr>
          <w:rFonts w:ascii="PT Astra Serif" w:hAnsi="PT Astra Serif"/>
        </w:rPr>
        <w:t>целиакией</w:t>
      </w:r>
      <w:proofErr w:type="spellEnd"/>
      <w:r w:rsidRPr="00A676A1">
        <w:rPr>
          <w:rFonts w:ascii="PT Astra Serif" w:hAnsi="PT Astra Serif"/>
        </w:rPr>
        <w:t>;</w:t>
      </w:r>
    </w:p>
    <w:p w:rsidR="00F34044" w:rsidRPr="00A676A1" w:rsidRDefault="00F34044" w:rsidP="005D0413">
      <w:pPr>
        <w:pStyle w:val="a3"/>
        <w:rPr>
          <w:rFonts w:ascii="PT Astra Serif" w:hAnsi="PT Astra Serif"/>
        </w:rPr>
      </w:pPr>
      <w:r w:rsidRPr="00A676A1">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A676A1">
        <w:rPr>
          <w:rFonts w:ascii="PT Astra Serif" w:hAnsi="PT Astra Serif"/>
        </w:rPr>
        <w:t>фенилкетонурией</w:t>
      </w:r>
      <w:proofErr w:type="spellEnd"/>
      <w:r w:rsidRPr="00A676A1">
        <w:rPr>
          <w:rFonts w:ascii="PT Astra Serif" w:hAnsi="PT Astra Serif"/>
        </w:rPr>
        <w:t>;</w:t>
      </w:r>
    </w:p>
    <w:p w:rsidR="00F34044" w:rsidRPr="00A676A1" w:rsidRDefault="00F34044" w:rsidP="005D0413">
      <w:pPr>
        <w:pStyle w:val="a3"/>
        <w:rPr>
          <w:rFonts w:ascii="PT Astra Serif" w:hAnsi="PT Astra Serif"/>
        </w:rPr>
      </w:pPr>
      <w:r w:rsidRPr="00A676A1">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F34044" w:rsidRPr="00A676A1" w:rsidRDefault="00F34044" w:rsidP="005D0413">
      <w:pPr>
        <w:pStyle w:val="a3"/>
        <w:rPr>
          <w:rFonts w:ascii="PT Astra Serif" w:hAnsi="PT Astra Serif"/>
        </w:rPr>
      </w:pPr>
      <w:proofErr w:type="gramStart"/>
      <w:r w:rsidRPr="00A676A1">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A676A1">
        <w:rPr>
          <w:rFonts w:ascii="PT Astra Serif" w:hAnsi="PT Astra Serif"/>
        </w:rPr>
        <w:t xml:space="preserve">, праздничные и каникулярные дни, </w:t>
      </w:r>
      <w:proofErr w:type="gramStart"/>
      <w:r w:rsidRPr="00A676A1">
        <w:rPr>
          <w:rFonts w:ascii="PT Astra Serif" w:hAnsi="PT Astra Serif"/>
        </w:rPr>
        <w:t>выплачиваемых</w:t>
      </w:r>
      <w:proofErr w:type="gramEnd"/>
      <w:r w:rsidRPr="00A676A1">
        <w:rPr>
          <w:rFonts w:ascii="PT Astra Serif" w:hAnsi="PT Astra Serif"/>
        </w:rPr>
        <w:t xml:space="preserve"> дополнительно на каждого ребенка, переданного под опеку (попечительство);</w:t>
      </w:r>
    </w:p>
    <w:p w:rsidR="00F34044" w:rsidRPr="00A676A1" w:rsidRDefault="00F34044" w:rsidP="005D0413">
      <w:pPr>
        <w:pStyle w:val="a3"/>
        <w:rPr>
          <w:rFonts w:ascii="PT Astra Serif" w:hAnsi="PT Astra Serif"/>
        </w:rPr>
      </w:pPr>
      <w:r w:rsidRPr="00A676A1">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F34044" w:rsidRPr="00A676A1" w:rsidRDefault="00F34044" w:rsidP="005D0413">
      <w:pPr>
        <w:pStyle w:val="a3"/>
        <w:rPr>
          <w:rFonts w:ascii="PT Astra Serif" w:hAnsi="PT Astra Serif"/>
        </w:rPr>
      </w:pPr>
      <w:r w:rsidRPr="00A676A1">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F34044" w:rsidRPr="00A676A1" w:rsidRDefault="00F34044" w:rsidP="005D0413">
      <w:pPr>
        <w:pStyle w:val="a3"/>
        <w:rPr>
          <w:rFonts w:ascii="PT Astra Serif" w:hAnsi="PT Astra Serif"/>
        </w:rPr>
      </w:pPr>
      <w:r w:rsidRPr="00A676A1">
        <w:rPr>
          <w:rFonts w:ascii="PT Astra Serif" w:hAnsi="PT Astra Serif"/>
        </w:rPr>
        <w:t>единовременной социальной выплаты многодетным семьям на приобретение автотранспорта (легкового автомобиля или микроавтобуса);</w:t>
      </w:r>
    </w:p>
    <w:p w:rsidR="00F34044" w:rsidRPr="00A676A1" w:rsidRDefault="00F34044" w:rsidP="005D0413">
      <w:pPr>
        <w:pStyle w:val="a3"/>
        <w:rPr>
          <w:rFonts w:ascii="PT Astra Serif" w:hAnsi="PT Astra Serif"/>
        </w:rPr>
      </w:pPr>
      <w:r w:rsidRPr="00A676A1">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A676A1">
        <w:rPr>
          <w:rFonts w:ascii="PT Astra Serif" w:hAnsi="PT Astra Serif"/>
        </w:rPr>
        <w:t>;</w:t>
      </w:r>
    </w:p>
    <w:p w:rsidR="00F34044" w:rsidRPr="00A676A1" w:rsidRDefault="00F34044" w:rsidP="005D0413">
      <w:pPr>
        <w:pStyle w:val="a3"/>
        <w:rPr>
          <w:rFonts w:ascii="PT Astra Serif" w:hAnsi="PT Astra Serif"/>
        </w:rPr>
      </w:pPr>
      <w:proofErr w:type="gramStart"/>
      <w:r w:rsidRPr="00A676A1">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A676A1">
        <w:rPr>
          <w:rFonts w:ascii="PT Astra Serif" w:hAnsi="PT Astra Serif"/>
        </w:rPr>
        <w:t xml:space="preserve"> каждого ребенка в приемной семье;</w:t>
      </w:r>
    </w:p>
    <w:p w:rsidR="00F34044" w:rsidRPr="00A676A1" w:rsidRDefault="00F34044" w:rsidP="005D0413">
      <w:pPr>
        <w:pStyle w:val="a3"/>
        <w:rPr>
          <w:rFonts w:ascii="PT Astra Serif" w:hAnsi="PT Astra Serif"/>
        </w:rPr>
      </w:pPr>
      <w:r w:rsidRPr="00A676A1">
        <w:rPr>
          <w:rFonts w:ascii="PT Astra Serif" w:hAnsi="PT Astra Serif"/>
        </w:rPr>
        <w:t>размеров нормативов для формирования стипендиального фонда;</w:t>
      </w:r>
    </w:p>
    <w:p w:rsidR="00A90A25" w:rsidRPr="00A676A1" w:rsidRDefault="00A90A25" w:rsidP="00A90A25">
      <w:pPr>
        <w:pStyle w:val="a3"/>
        <w:rPr>
          <w:rFonts w:ascii="PT Astra Serif" w:hAnsi="PT Astra Serif"/>
          <w:i/>
          <w:sz w:val="20"/>
          <w:lang w:eastAsia="en-US"/>
        </w:rPr>
      </w:pPr>
      <w:r w:rsidRPr="00A676A1">
        <w:rPr>
          <w:rFonts w:ascii="PT Astra Serif" w:hAnsi="PT Astra Serif"/>
          <w:i/>
          <w:sz w:val="20"/>
          <w:lang w:eastAsia="en-US"/>
        </w:rPr>
        <w:lastRenderedPageBreak/>
        <w:t xml:space="preserve">Примечание: абзацы восемнадцатый – двадцать первый отменить в части индексации с </w:t>
      </w:r>
      <w:r w:rsidR="00132D95" w:rsidRPr="00A676A1">
        <w:rPr>
          <w:rFonts w:ascii="PT Astra Serif" w:hAnsi="PT Astra Serif"/>
          <w:i/>
          <w:sz w:val="20"/>
          <w:lang w:eastAsia="en-US"/>
        </w:rPr>
        <w:t xml:space="preserve">                    </w:t>
      </w:r>
      <w:r w:rsidRPr="00A676A1">
        <w:rPr>
          <w:rFonts w:ascii="PT Astra Serif" w:hAnsi="PT Astra Serif"/>
          <w:i/>
          <w:sz w:val="20"/>
          <w:lang w:eastAsia="en-US"/>
        </w:rPr>
        <w:t xml:space="preserve">1 октября 2024 года на 4,0 процента (в соответствии с Законом Саратовской области от </w:t>
      </w:r>
      <w:r w:rsidR="00132D95" w:rsidRPr="00A676A1">
        <w:rPr>
          <w:rFonts w:ascii="PT Astra Serif" w:hAnsi="PT Astra Serif"/>
          <w:i/>
          <w:sz w:val="20"/>
          <w:lang w:eastAsia="en-US"/>
        </w:rPr>
        <w:t>27 декабря 2023 года №</w:t>
      </w:r>
      <w:r w:rsidR="00132D95" w:rsidRPr="00A676A1">
        <w:rPr>
          <w:rFonts w:ascii="PT Astra Serif" w:hAnsi="PT Astra Serif"/>
          <w:i/>
          <w:sz w:val="20"/>
          <w:lang w:val="en-US" w:eastAsia="en-US"/>
        </w:rPr>
        <w:t> </w:t>
      </w:r>
      <w:r w:rsidR="00132D95" w:rsidRPr="00A676A1">
        <w:rPr>
          <w:rFonts w:ascii="PT Astra Serif" w:hAnsi="PT Astra Serif"/>
          <w:i/>
          <w:sz w:val="20"/>
          <w:lang w:eastAsia="en-US"/>
        </w:rPr>
        <w:t>161</w:t>
      </w:r>
      <w:r w:rsidRPr="00A676A1">
        <w:rPr>
          <w:rFonts w:ascii="PT Astra Serif" w:hAnsi="PT Astra Serif"/>
          <w:i/>
          <w:sz w:val="20"/>
          <w:lang w:eastAsia="en-US"/>
        </w:rPr>
        <w:t>-ЗСО);</w:t>
      </w:r>
    </w:p>
    <w:p w:rsidR="00F34044" w:rsidRPr="00A676A1" w:rsidRDefault="00F34044" w:rsidP="005D0413">
      <w:pPr>
        <w:pStyle w:val="a3"/>
        <w:rPr>
          <w:rFonts w:ascii="PT Astra Serif" w:hAnsi="PT Astra Serif"/>
        </w:rPr>
      </w:pPr>
      <w:proofErr w:type="gramStart"/>
      <w:r w:rsidRPr="00A676A1">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A676A1">
        <w:rPr>
          <w:rFonts w:ascii="PT Astra Serif" w:hAnsi="PT Astra Serif"/>
        </w:rPr>
        <w:t xml:space="preserve"> </w:t>
      </w:r>
      <w:proofErr w:type="gramStart"/>
      <w:r w:rsidRPr="00A676A1">
        <w:rPr>
          <w:rFonts w:ascii="PT Astra Serif" w:hAnsi="PT Astra Serif"/>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A676A1">
        <w:rPr>
          <w:rFonts w:ascii="PT Astra Serif" w:hAnsi="PT Astra Serif"/>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F34044" w:rsidRPr="00A676A1" w:rsidRDefault="00F34044" w:rsidP="005D0413">
      <w:pPr>
        <w:pStyle w:val="a3"/>
        <w:rPr>
          <w:rFonts w:ascii="PT Astra Serif" w:hAnsi="PT Astra Serif"/>
        </w:rPr>
      </w:pPr>
      <w:proofErr w:type="gramStart"/>
      <w:r w:rsidRPr="00A676A1">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A676A1">
        <w:rPr>
          <w:rFonts w:ascii="PT Astra Serif" w:hAnsi="PT Astra Serif"/>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F34044" w:rsidRPr="00A676A1" w:rsidRDefault="00F34044" w:rsidP="005D0413">
      <w:pPr>
        <w:pStyle w:val="a3"/>
        <w:rPr>
          <w:rFonts w:ascii="PT Astra Serif" w:hAnsi="PT Astra Serif"/>
        </w:rPr>
      </w:pPr>
      <w:r w:rsidRPr="00A676A1">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F34044" w:rsidRPr="00A676A1" w:rsidRDefault="00F34044" w:rsidP="005D0413">
      <w:pPr>
        <w:pStyle w:val="a3"/>
        <w:rPr>
          <w:rFonts w:ascii="PT Astra Serif" w:hAnsi="PT Astra Serif"/>
        </w:rPr>
      </w:pPr>
      <w:r w:rsidRPr="00A676A1">
        <w:rPr>
          <w:rFonts w:ascii="PT Astra Serif" w:hAnsi="PT Astra Serif"/>
        </w:rPr>
        <w:t xml:space="preserve">размера общего месячного </w:t>
      </w:r>
      <w:proofErr w:type="gramStart"/>
      <w:r w:rsidRPr="00A676A1">
        <w:rPr>
          <w:rFonts w:ascii="PT Astra Serif" w:hAnsi="PT Astra Serif"/>
        </w:rPr>
        <w:t>фонда оплаты труда помощников депутатов Саратовской областной Думы</w:t>
      </w:r>
      <w:proofErr w:type="gramEnd"/>
      <w:r w:rsidRPr="00A676A1">
        <w:rPr>
          <w:rFonts w:ascii="PT Astra Serif" w:hAnsi="PT Astra Serif"/>
        </w:rPr>
        <w:t>;</w:t>
      </w:r>
    </w:p>
    <w:p w:rsidR="00F34044" w:rsidRPr="00A676A1" w:rsidRDefault="00F34044" w:rsidP="005D0413">
      <w:pPr>
        <w:pStyle w:val="a3"/>
        <w:rPr>
          <w:rFonts w:ascii="PT Astra Serif" w:hAnsi="PT Astra Serif"/>
        </w:rPr>
      </w:pPr>
      <w:proofErr w:type="gramStart"/>
      <w:r w:rsidRPr="00A676A1">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A676A1">
        <w:rPr>
          <w:rFonts w:ascii="PT Astra Serif" w:hAnsi="PT Astra Serif"/>
        </w:rPr>
        <w:t xml:space="preserve">                        </w:t>
      </w:r>
      <w:r w:rsidR="009804C2" w:rsidRPr="00A676A1">
        <w:rPr>
          <w:rFonts w:ascii="PT Astra Serif" w:hAnsi="PT Astra Serif"/>
        </w:rPr>
        <w:t xml:space="preserve"> </w:t>
      </w:r>
      <w:r w:rsidRPr="00A676A1">
        <w:rPr>
          <w:rFonts w:ascii="PT Astra Serif" w:hAnsi="PT Astra Serif"/>
        </w:rPr>
        <w:lastRenderedPageBreak/>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roofErr w:type="gramEnd"/>
    </w:p>
    <w:p w:rsidR="001502F1" w:rsidRPr="00A676A1" w:rsidRDefault="00F34044" w:rsidP="005D0413">
      <w:pPr>
        <w:pStyle w:val="a3"/>
        <w:rPr>
          <w:rFonts w:ascii="PT Astra Serif" w:hAnsi="PT Astra Serif"/>
        </w:rPr>
      </w:pPr>
      <w:proofErr w:type="gramStart"/>
      <w:r w:rsidRPr="00A676A1">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1502F1" w:rsidRPr="00A676A1" w:rsidRDefault="001502F1" w:rsidP="005D0413">
      <w:pPr>
        <w:pStyle w:val="a3"/>
        <w:rPr>
          <w:rFonts w:ascii="PT Astra Serif" w:hAnsi="PT Astra Serif"/>
        </w:rPr>
      </w:pPr>
    </w:p>
    <w:p w:rsidR="00FE33D5" w:rsidRPr="00A676A1" w:rsidRDefault="00FE33D5" w:rsidP="005D0413">
      <w:pPr>
        <w:pStyle w:val="a3"/>
        <w:ind w:left="34" w:firstLine="0"/>
        <w:jc w:val="center"/>
        <w:rPr>
          <w:rFonts w:ascii="PT Astra Serif" w:eastAsia="Calibri" w:hAnsi="PT Astra Serif"/>
          <w:b/>
          <w:i/>
          <w:lang w:eastAsia="en-US"/>
        </w:rPr>
      </w:pPr>
      <w:r w:rsidRPr="00A676A1">
        <w:rPr>
          <w:rFonts w:ascii="PT Astra Serif" w:eastAsia="Calibri" w:hAnsi="PT Astra Serif"/>
          <w:b/>
          <w:i/>
          <w:lang w:eastAsia="en-US"/>
        </w:rPr>
        <w:t>Статья 11. Вступление в силу настоящего Закона</w:t>
      </w:r>
    </w:p>
    <w:p w:rsidR="00FE33D5" w:rsidRPr="00A676A1" w:rsidRDefault="00FE33D5" w:rsidP="005D0413">
      <w:pPr>
        <w:pStyle w:val="a3"/>
        <w:ind w:left="34" w:firstLine="0"/>
        <w:rPr>
          <w:rFonts w:ascii="PT Astra Serif" w:eastAsia="Calibri" w:hAnsi="PT Astra Serif"/>
          <w:lang w:eastAsia="en-US"/>
        </w:rPr>
      </w:pPr>
    </w:p>
    <w:p w:rsidR="009804C2" w:rsidRPr="00A676A1" w:rsidRDefault="00FE33D5" w:rsidP="005D0413">
      <w:pPr>
        <w:pStyle w:val="a3"/>
        <w:rPr>
          <w:rFonts w:ascii="PT Astra Serif" w:hAnsi="PT Astra Serif"/>
        </w:rPr>
      </w:pPr>
      <w:r w:rsidRPr="00A676A1">
        <w:rPr>
          <w:rFonts w:ascii="PT Astra Serif" w:hAnsi="PT Astra Serif"/>
        </w:rPr>
        <w:t>Настоящий Закон вступает в силу с 1 января 2024 года.</w:t>
      </w:r>
    </w:p>
    <w:p w:rsidR="00FE33D5" w:rsidRPr="00A676A1" w:rsidRDefault="00FE33D5" w:rsidP="005D0413">
      <w:pPr>
        <w:pStyle w:val="a3"/>
        <w:rPr>
          <w:rFonts w:ascii="PT Astra Serif" w:hAnsi="PT Astra Serif"/>
        </w:rPr>
      </w:pPr>
    </w:p>
    <w:p w:rsidR="00FE33D5" w:rsidRPr="00A676A1" w:rsidRDefault="00FE33D5" w:rsidP="005D0413">
      <w:pPr>
        <w:pStyle w:val="a3"/>
        <w:rPr>
          <w:rFonts w:ascii="PT Astra Serif" w:hAnsi="PT Astra Serif"/>
        </w:rPr>
      </w:pPr>
    </w:p>
    <w:p w:rsidR="00496A4F" w:rsidRPr="00A676A1" w:rsidRDefault="00496A4F" w:rsidP="005D0413">
      <w:pPr>
        <w:pStyle w:val="a3"/>
        <w:rPr>
          <w:rFonts w:ascii="PT Astra Serif" w:hAnsi="PT Astra Serif"/>
        </w:rPr>
      </w:pPr>
    </w:p>
    <w:p w:rsidR="00791392" w:rsidRPr="00A676A1" w:rsidRDefault="00791392" w:rsidP="005D0413">
      <w:pPr>
        <w:pStyle w:val="a3"/>
        <w:rPr>
          <w:rFonts w:ascii="PT Astra Serif" w:hAnsi="PT Astra Serif"/>
        </w:rPr>
      </w:pPr>
    </w:p>
    <w:p w:rsidR="009804C2" w:rsidRPr="00A676A1" w:rsidRDefault="009804C2" w:rsidP="005D0413">
      <w:pPr>
        <w:jc w:val="both"/>
        <w:rPr>
          <w:rFonts w:ascii="PT Astra Serif" w:hAnsi="PT Astra Serif"/>
          <w:b/>
          <w:sz w:val="28"/>
        </w:rPr>
      </w:pPr>
      <w:r w:rsidRPr="00A676A1">
        <w:rPr>
          <w:rFonts w:ascii="PT Astra Serif" w:hAnsi="PT Astra Serif"/>
          <w:b/>
          <w:sz w:val="28"/>
        </w:rPr>
        <w:t>Губернатор</w:t>
      </w:r>
    </w:p>
    <w:p w:rsidR="009804C2" w:rsidRPr="00A676A1" w:rsidRDefault="009804C2" w:rsidP="005D0413">
      <w:pPr>
        <w:jc w:val="both"/>
        <w:rPr>
          <w:rFonts w:ascii="PT Astra Serif" w:hAnsi="PT Astra Serif"/>
          <w:b/>
          <w:sz w:val="28"/>
        </w:rPr>
      </w:pPr>
      <w:r w:rsidRPr="00A676A1">
        <w:rPr>
          <w:rFonts w:ascii="PT Astra Serif" w:hAnsi="PT Astra Serif"/>
          <w:b/>
          <w:sz w:val="28"/>
        </w:rPr>
        <w:t>Саратовской области                                                                 Р.В.</w:t>
      </w:r>
      <w:r w:rsidR="00791392" w:rsidRPr="00A676A1">
        <w:rPr>
          <w:rFonts w:ascii="PT Astra Serif" w:hAnsi="PT Astra Serif"/>
          <w:b/>
          <w:sz w:val="28"/>
        </w:rPr>
        <w:t xml:space="preserve"> </w:t>
      </w:r>
      <w:proofErr w:type="spellStart"/>
      <w:r w:rsidRPr="00A676A1">
        <w:rPr>
          <w:rFonts w:ascii="PT Astra Serif" w:hAnsi="PT Astra Serif"/>
          <w:b/>
          <w:sz w:val="28"/>
        </w:rPr>
        <w:t>Бусаргин</w:t>
      </w:r>
      <w:proofErr w:type="spellEnd"/>
      <w:r w:rsidRPr="00A676A1">
        <w:rPr>
          <w:rFonts w:ascii="PT Astra Serif" w:hAnsi="PT Astra Serif"/>
          <w:b/>
          <w:sz w:val="28"/>
        </w:rPr>
        <w:t xml:space="preserve"> </w:t>
      </w:r>
    </w:p>
    <w:p w:rsidR="00791392" w:rsidRPr="00A676A1" w:rsidRDefault="00791392" w:rsidP="005D0413">
      <w:pPr>
        <w:jc w:val="both"/>
        <w:rPr>
          <w:rFonts w:ascii="PT Astra Serif" w:hAnsi="PT Astra Serif"/>
          <w:b/>
          <w:sz w:val="28"/>
        </w:rPr>
      </w:pPr>
    </w:p>
    <w:p w:rsidR="00791392" w:rsidRPr="00A676A1" w:rsidRDefault="00791392" w:rsidP="005D0413">
      <w:pPr>
        <w:jc w:val="both"/>
        <w:rPr>
          <w:rFonts w:ascii="PT Astra Serif" w:hAnsi="PT Astra Serif"/>
          <w:b/>
          <w:sz w:val="28"/>
        </w:rPr>
      </w:pPr>
    </w:p>
    <w:p w:rsidR="00496A4F" w:rsidRPr="00A676A1" w:rsidRDefault="00496A4F" w:rsidP="005D0413">
      <w:pPr>
        <w:jc w:val="both"/>
        <w:rPr>
          <w:rFonts w:ascii="PT Astra Serif" w:hAnsi="PT Astra Serif"/>
          <w:b/>
          <w:sz w:val="28"/>
        </w:rPr>
      </w:pPr>
    </w:p>
    <w:p w:rsidR="00791392" w:rsidRPr="00A676A1" w:rsidRDefault="00791392" w:rsidP="005D0413">
      <w:pPr>
        <w:jc w:val="both"/>
        <w:rPr>
          <w:rFonts w:ascii="PT Astra Serif" w:hAnsi="PT Astra Serif"/>
          <w:sz w:val="28"/>
        </w:rPr>
      </w:pPr>
      <w:r w:rsidRPr="00A676A1">
        <w:rPr>
          <w:rFonts w:ascii="PT Astra Serif" w:hAnsi="PT Astra Serif"/>
          <w:sz w:val="28"/>
        </w:rPr>
        <w:t>г</w:t>
      </w:r>
      <w:proofErr w:type="gramStart"/>
      <w:r w:rsidRPr="00A676A1">
        <w:rPr>
          <w:rFonts w:ascii="PT Astra Serif" w:hAnsi="PT Astra Serif"/>
          <w:sz w:val="28"/>
        </w:rPr>
        <w:t>.С</w:t>
      </w:r>
      <w:proofErr w:type="gramEnd"/>
      <w:r w:rsidRPr="00A676A1">
        <w:rPr>
          <w:rFonts w:ascii="PT Astra Serif" w:hAnsi="PT Astra Serif"/>
          <w:sz w:val="28"/>
        </w:rPr>
        <w:t>аратов</w:t>
      </w:r>
    </w:p>
    <w:p w:rsidR="00791392" w:rsidRPr="00A676A1" w:rsidRDefault="00791392" w:rsidP="005D0413">
      <w:pPr>
        <w:jc w:val="both"/>
        <w:rPr>
          <w:rFonts w:ascii="PT Astra Serif" w:hAnsi="PT Astra Serif"/>
          <w:sz w:val="28"/>
        </w:rPr>
      </w:pPr>
      <w:r w:rsidRPr="00A676A1">
        <w:rPr>
          <w:rFonts w:ascii="PT Astra Serif" w:hAnsi="PT Astra Serif"/>
          <w:sz w:val="28"/>
        </w:rPr>
        <w:t>«</w:t>
      </w:r>
      <w:r w:rsidR="00F1675F" w:rsidRPr="00A676A1">
        <w:rPr>
          <w:rFonts w:ascii="PT Astra Serif" w:hAnsi="PT Astra Serif"/>
          <w:sz w:val="28"/>
        </w:rPr>
        <w:t>1</w:t>
      </w:r>
      <w:r w:rsidRPr="00A676A1">
        <w:rPr>
          <w:rFonts w:ascii="PT Astra Serif" w:hAnsi="PT Astra Serif"/>
          <w:sz w:val="28"/>
        </w:rPr>
        <w:t xml:space="preserve">» </w:t>
      </w:r>
      <w:r w:rsidR="00F1675F" w:rsidRPr="00A676A1">
        <w:rPr>
          <w:rFonts w:ascii="PT Astra Serif" w:hAnsi="PT Astra Serif"/>
          <w:sz w:val="28"/>
        </w:rPr>
        <w:t>декабря</w:t>
      </w:r>
      <w:r w:rsidRPr="00A676A1">
        <w:rPr>
          <w:rFonts w:ascii="PT Astra Serif" w:hAnsi="PT Astra Serif"/>
          <w:sz w:val="28"/>
        </w:rPr>
        <w:t xml:space="preserve"> 2023 года</w:t>
      </w:r>
    </w:p>
    <w:p w:rsidR="00791392" w:rsidRPr="005D0413" w:rsidRDefault="00791392" w:rsidP="005D0413">
      <w:pPr>
        <w:jc w:val="both"/>
        <w:rPr>
          <w:rFonts w:ascii="PT Astra Serif" w:hAnsi="PT Astra Serif"/>
          <w:sz w:val="28"/>
        </w:rPr>
      </w:pPr>
      <w:r w:rsidRPr="00A676A1">
        <w:rPr>
          <w:rFonts w:ascii="PT Astra Serif" w:hAnsi="PT Astra Serif"/>
          <w:sz w:val="28"/>
        </w:rPr>
        <w:t xml:space="preserve">№ </w:t>
      </w:r>
      <w:r w:rsidR="00F1675F" w:rsidRPr="00A676A1">
        <w:rPr>
          <w:rFonts w:ascii="PT Astra Serif" w:hAnsi="PT Astra Serif"/>
          <w:sz w:val="28"/>
        </w:rPr>
        <w:t>146</w:t>
      </w:r>
      <w:r w:rsidRPr="00A676A1">
        <w:rPr>
          <w:rFonts w:ascii="PT Astra Serif" w:hAnsi="PT Astra Serif"/>
          <w:sz w:val="28"/>
        </w:rPr>
        <w:t>-ЗСО</w:t>
      </w:r>
    </w:p>
    <w:p w:rsidR="00791392" w:rsidRPr="005D0413" w:rsidRDefault="00791392" w:rsidP="005D0413">
      <w:pPr>
        <w:jc w:val="both"/>
        <w:rPr>
          <w:rFonts w:ascii="PT Astra Serif" w:hAnsi="PT Astra Serif"/>
          <w:b/>
          <w:sz w:val="28"/>
        </w:rPr>
      </w:pPr>
    </w:p>
    <w:p w:rsidR="009804C2" w:rsidRPr="005D0413" w:rsidRDefault="009804C2" w:rsidP="005D0413">
      <w:pPr>
        <w:pStyle w:val="a3"/>
        <w:rPr>
          <w:rFonts w:ascii="PT Astra Serif" w:hAnsi="PT Astra Serif"/>
        </w:rPr>
      </w:pPr>
    </w:p>
    <w:sectPr w:rsidR="009804C2" w:rsidRPr="005D0413" w:rsidSect="00F34044">
      <w:headerReference w:type="default" r:id="rId9"/>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66B" w:rsidRDefault="001C366B" w:rsidP="00F34044">
      <w:r>
        <w:separator/>
      </w:r>
    </w:p>
  </w:endnote>
  <w:endnote w:type="continuationSeparator" w:id="0">
    <w:p w:rsidR="001C366B" w:rsidRDefault="001C366B"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66B" w:rsidRDefault="001C366B" w:rsidP="00F34044">
      <w:r>
        <w:separator/>
      </w:r>
    </w:p>
  </w:footnote>
  <w:footnote w:type="continuationSeparator" w:id="0">
    <w:p w:rsidR="001C366B" w:rsidRDefault="001C366B" w:rsidP="00F3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348135386"/>
      <w:docPartObj>
        <w:docPartGallery w:val="Page Numbers (Top of Page)"/>
        <w:docPartUnique/>
      </w:docPartObj>
    </w:sdtPr>
    <w:sdtEndPr>
      <w:rPr>
        <w:rFonts w:ascii="PT Astra Serif" w:hAnsi="PT Astra Serif"/>
      </w:rPr>
    </w:sdtEndPr>
    <w:sdtContent>
      <w:p w:rsidR="001C366B" w:rsidRPr="00BC1E57" w:rsidRDefault="001C366B">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A676A1">
          <w:rPr>
            <w:rFonts w:ascii="PT Astra Serif" w:hAnsi="PT Astra Serif"/>
            <w:noProof/>
            <w:sz w:val="24"/>
            <w:szCs w:val="24"/>
          </w:rPr>
          <w:t>2</w:t>
        </w:r>
        <w:r w:rsidRPr="00BC1E57">
          <w:rPr>
            <w:rFonts w:ascii="PT Astra Serif" w:hAnsi="PT Astra Serif"/>
            <w:sz w:val="24"/>
            <w:szCs w:val="24"/>
          </w:rPr>
          <w:fldChar w:fldCharType="end"/>
        </w:r>
      </w:p>
    </w:sdtContent>
  </w:sdt>
  <w:p w:rsidR="001C366B" w:rsidRDefault="001C36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96109"/>
    <w:rsid w:val="000A4B74"/>
    <w:rsid w:val="000C131A"/>
    <w:rsid w:val="00125F3E"/>
    <w:rsid w:val="00132D95"/>
    <w:rsid w:val="00146B4B"/>
    <w:rsid w:val="001502F1"/>
    <w:rsid w:val="00175D25"/>
    <w:rsid w:val="001A5AF3"/>
    <w:rsid w:val="001C366B"/>
    <w:rsid w:val="001C62C7"/>
    <w:rsid w:val="002761D1"/>
    <w:rsid w:val="002B6AE9"/>
    <w:rsid w:val="00381A76"/>
    <w:rsid w:val="00425221"/>
    <w:rsid w:val="004570FE"/>
    <w:rsid w:val="00496A4F"/>
    <w:rsid w:val="004B245C"/>
    <w:rsid w:val="004B368D"/>
    <w:rsid w:val="004B79C7"/>
    <w:rsid w:val="004E0266"/>
    <w:rsid w:val="004E1342"/>
    <w:rsid w:val="005074C8"/>
    <w:rsid w:val="00515A6E"/>
    <w:rsid w:val="005D0413"/>
    <w:rsid w:val="00662EBE"/>
    <w:rsid w:val="006C778C"/>
    <w:rsid w:val="00711E3C"/>
    <w:rsid w:val="0073029F"/>
    <w:rsid w:val="00780285"/>
    <w:rsid w:val="00786739"/>
    <w:rsid w:val="00790B70"/>
    <w:rsid w:val="00791392"/>
    <w:rsid w:val="00794037"/>
    <w:rsid w:val="0087133C"/>
    <w:rsid w:val="009804C2"/>
    <w:rsid w:val="009B3785"/>
    <w:rsid w:val="00A676A1"/>
    <w:rsid w:val="00A90A25"/>
    <w:rsid w:val="00B901B4"/>
    <w:rsid w:val="00B93A91"/>
    <w:rsid w:val="00BA13A0"/>
    <w:rsid w:val="00BC1E57"/>
    <w:rsid w:val="00BD4758"/>
    <w:rsid w:val="00BE193A"/>
    <w:rsid w:val="00BF2290"/>
    <w:rsid w:val="00BF7345"/>
    <w:rsid w:val="00C137DA"/>
    <w:rsid w:val="00CA5334"/>
    <w:rsid w:val="00CB4DFA"/>
    <w:rsid w:val="00CB6590"/>
    <w:rsid w:val="00D16C77"/>
    <w:rsid w:val="00DA505B"/>
    <w:rsid w:val="00E91876"/>
    <w:rsid w:val="00E92A90"/>
    <w:rsid w:val="00EC3E30"/>
    <w:rsid w:val="00ED7F4C"/>
    <w:rsid w:val="00F1675F"/>
    <w:rsid w:val="00F34044"/>
    <w:rsid w:val="00FA21D8"/>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82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0A493-67A9-4607-BADD-9AE46DCB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13</Pages>
  <Words>3735</Words>
  <Characters>26725</Characters>
  <Application>Microsoft Office Word</Application>
  <DocSecurity>0</DocSecurity>
  <Lines>222</Lines>
  <Paragraphs>60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Уполовникова Светлана Геннадьевна</cp:lastModifiedBy>
  <cp:revision>19</cp:revision>
  <cp:lastPrinted>2023-11-27T06:55:00Z</cp:lastPrinted>
  <dcterms:created xsi:type="dcterms:W3CDTF">2023-12-27T05:23:00Z</dcterms:created>
  <dcterms:modified xsi:type="dcterms:W3CDTF">2024-02-09T08:32:00Z</dcterms:modified>
</cp:coreProperties>
</file>